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D16" w:rsidRDefault="003A4D43">
      <w:pPr>
        <w:tabs>
          <w:tab w:val="left" w:pos="5976"/>
          <w:tab w:val="right" w:pos="10728"/>
        </w:tabs>
        <w:spacing w:before="7" w:line="311" w:lineRule="exact"/>
        <w:textAlignment w:val="baseline"/>
        <w:rPr>
          <w:rFonts w:ascii="Lucida Console" w:eastAsia="Lucida Console" w:hAnsi="Lucida Console"/>
          <w:color w:val="000000"/>
          <w:sz w:val="21"/>
        </w:rPr>
      </w:pPr>
      <w:r>
        <w:rPr>
          <w:rFonts w:ascii="Lucida Console" w:eastAsia="Lucida Console" w:hAnsi="Lucida Console"/>
          <w:color w:val="000000"/>
          <w:sz w:val="21"/>
        </w:rPr>
        <w:t>SEP 27/2019/FRI OL</w:t>
      </w:r>
      <w:proofErr w:type="gramStart"/>
      <w:r>
        <w:rPr>
          <w:rFonts w:ascii="Lucida Console" w:eastAsia="Lucida Console" w:hAnsi="Lucida Console"/>
          <w:color w:val="000000"/>
          <w:sz w:val="21"/>
        </w:rPr>
        <w:t>:48</w:t>
      </w:r>
      <w:proofErr w:type="gramEnd"/>
      <w:r>
        <w:rPr>
          <w:rFonts w:ascii="Lucida Console" w:eastAsia="Lucida Console" w:hAnsi="Lucida Console"/>
          <w:color w:val="000000"/>
          <w:sz w:val="21"/>
        </w:rPr>
        <w:t xml:space="preserve"> PM</w:t>
      </w:r>
      <w:r>
        <w:rPr>
          <w:rFonts w:ascii="Lucida Console" w:eastAsia="Lucida Console" w:hAnsi="Lucida Console"/>
          <w:color w:val="000000"/>
          <w:sz w:val="21"/>
        </w:rPr>
        <w:tab/>
        <w:t>FAX Ni.</w:t>
      </w:r>
      <w:r>
        <w:rPr>
          <w:rFonts w:ascii="Lucida Console" w:eastAsia="Lucida Console" w:hAnsi="Lucida Console"/>
          <w:color w:val="000000"/>
          <w:sz w:val="21"/>
        </w:rPr>
        <w:tab/>
        <w:t xml:space="preserve">P. </w:t>
      </w:r>
      <w:r>
        <w:rPr>
          <w:rFonts w:eastAsia="Times New Roman"/>
          <w:color w:val="000000"/>
          <w:sz w:val="24"/>
        </w:rPr>
        <w:t>002 011</w:t>
      </w:r>
    </w:p>
    <w:p w:rsidR="004B2D16" w:rsidRDefault="003A4D43">
      <w:pPr>
        <w:spacing w:before="90" w:line="232" w:lineRule="exact"/>
        <w:jc w:val="right"/>
        <w:textAlignment w:val="baseline"/>
        <w:rPr>
          <w:rFonts w:ascii="Arial" w:eastAsia="Arial" w:hAnsi="Arial"/>
          <w:color w:val="000000"/>
          <w:spacing w:val="4"/>
          <w:sz w:val="20"/>
        </w:rPr>
      </w:pPr>
      <w:r>
        <w:rPr>
          <w:rFonts w:ascii="Arial" w:eastAsia="Arial" w:hAnsi="Arial"/>
          <w:color w:val="000000"/>
          <w:spacing w:val="4"/>
          <w:sz w:val="20"/>
        </w:rPr>
        <w:t>Page 1 of 2</w:t>
      </w:r>
    </w:p>
    <w:p w:rsidR="004B2D16" w:rsidRDefault="003A4D43">
      <w:pPr>
        <w:spacing w:after="63" w:line="228" w:lineRule="exact"/>
        <w:jc w:val="center"/>
        <w:textAlignment w:val="baseline"/>
        <w:rPr>
          <w:rFonts w:ascii="Arial" w:eastAsia="Arial" w:hAnsi="Arial"/>
          <w:b/>
          <w:color w:val="000000"/>
          <w:spacing w:val="8"/>
          <w:sz w:val="20"/>
        </w:rPr>
      </w:pPr>
      <w:r>
        <w:pict>
          <v:line id="_x0000_s1062" style="position:absolute;left:0;text-align:left;z-index:251637760;mso-position-horizontal-relative:page;mso-position-vertical-relative:page" from="54pt,205.7pt" to="558.8pt,205.7pt" strokecolor="#121212" strokeweight=".95pt">
            <w10:wrap anchorx="page" anchory="page"/>
          </v:line>
        </w:pict>
      </w:r>
      <w:r>
        <w:rPr>
          <w:rFonts w:ascii="Arial" w:eastAsia="Arial" w:hAnsi="Arial"/>
          <w:b/>
          <w:color w:val="000000"/>
          <w:spacing w:val="8"/>
          <w:sz w:val="20"/>
        </w:rPr>
        <w:t>Referral Information</w:t>
      </w:r>
    </w:p>
    <w:p w:rsidR="004B2D16" w:rsidRDefault="004B2D16">
      <w:pPr>
        <w:spacing w:after="63" w:line="228" w:lineRule="exact"/>
        <w:sectPr w:rsidR="004B2D16">
          <w:pgSz w:w="12240" w:h="15840"/>
          <w:pgMar w:top="280" w:right="1065" w:bottom="40" w:left="355" w:header="720" w:footer="720" w:gutter="0"/>
          <w:cols w:space="720"/>
        </w:sectPr>
      </w:pPr>
    </w:p>
    <w:p w:rsidR="004B2D16" w:rsidRDefault="003A4D43">
      <w:pPr>
        <w:spacing w:line="231" w:lineRule="exact"/>
        <w:textAlignment w:val="baseline"/>
        <w:rPr>
          <w:rFonts w:ascii="Arial" w:eastAsia="Arial" w:hAnsi="Arial"/>
          <w:color w:val="000000"/>
          <w:spacing w:val="-2"/>
          <w:sz w:val="20"/>
        </w:rPr>
      </w:pPr>
      <w:r>
        <w:rPr>
          <w:rFonts w:ascii="Arial" w:eastAsia="Arial" w:hAnsi="Arial"/>
          <w:color w:val="000000"/>
          <w:spacing w:val="-2"/>
          <w:sz w:val="20"/>
        </w:rPr>
        <w:t>Patient:</w:t>
      </w:r>
    </w:p>
    <w:p w:rsidR="004B2D16" w:rsidRDefault="003A4D43">
      <w:pPr>
        <w:spacing w:before="233" w:after="1852" w:line="280" w:lineRule="exact"/>
        <w:ind w:right="288"/>
        <w:textAlignment w:val="baseline"/>
        <w:rPr>
          <w:rFonts w:ascii="Arial" w:eastAsia="Arial" w:hAnsi="Arial"/>
          <w:color w:val="000000"/>
          <w:spacing w:val="-5"/>
          <w:sz w:val="20"/>
        </w:rPr>
      </w:pPr>
      <w:r>
        <w:rPr>
          <w:rFonts w:ascii="Arial" w:eastAsia="Arial" w:hAnsi="Arial"/>
          <w:color w:val="000000"/>
          <w:spacing w:val="-5"/>
          <w:sz w:val="20"/>
        </w:rPr>
        <w:t>Status: Class: Diagnosis:</w:t>
      </w:r>
    </w:p>
    <w:p w:rsidR="004B2D16" w:rsidRDefault="003A4D43">
      <w:pPr>
        <w:spacing w:before="1" w:line="229" w:lineRule="exact"/>
        <w:textAlignment w:val="baseline"/>
        <w:rPr>
          <w:rFonts w:ascii="Arial" w:eastAsia="Arial" w:hAnsi="Arial"/>
          <w:color w:val="000000"/>
          <w:sz w:val="20"/>
        </w:rPr>
      </w:pPr>
      <w:r>
        <w:br w:type="column"/>
      </w:r>
      <w:r w:rsidRPr="006E6C6B">
        <w:rPr>
          <w:rFonts w:ascii="Arial" w:eastAsia="Arial" w:hAnsi="Arial"/>
          <w:sz w:val="20"/>
          <w:shd w:val="clear" w:color="auto" w:fill="000000" w:themeFill="text1"/>
        </w:rPr>
        <w:t xml:space="preserve"> </w:t>
      </w:r>
      <w:r>
        <w:rPr>
          <w:rFonts w:ascii="Arial" w:eastAsia="Arial" w:hAnsi="Arial"/>
          <w:color w:val="000000"/>
          <w:sz w:val="20"/>
        </w:rPr>
        <w:t>[610333821)</w:t>
      </w:r>
    </w:p>
    <w:p w:rsidR="004B2D16" w:rsidRDefault="003A4D43">
      <w:pPr>
        <w:spacing w:line="283" w:lineRule="exact"/>
        <w:textAlignment w:val="baseline"/>
        <w:rPr>
          <w:rFonts w:ascii="Arial" w:eastAsia="Arial" w:hAnsi="Arial"/>
          <w:color w:val="000000"/>
          <w:sz w:val="20"/>
        </w:rPr>
      </w:pPr>
      <w:r>
        <w:rPr>
          <w:rFonts w:ascii="Arial" w:eastAsia="Arial" w:hAnsi="Arial"/>
          <w:color w:val="000000"/>
          <w:sz w:val="20"/>
        </w:rPr>
        <w:t xml:space="preserve">Authorized </w:t>
      </w:r>
      <w:r>
        <w:rPr>
          <w:rFonts w:ascii="Arial" w:eastAsia="Arial" w:hAnsi="Arial"/>
          <w:color w:val="000000"/>
          <w:sz w:val="20"/>
        </w:rPr>
        <w:br/>
        <w:t>Outgoing</w:t>
      </w:r>
    </w:p>
    <w:p w:rsidR="004B2D16" w:rsidRDefault="003A4D43">
      <w:pPr>
        <w:spacing w:before="59" w:line="224" w:lineRule="exact"/>
        <w:textAlignment w:val="baseline"/>
        <w:rPr>
          <w:rFonts w:ascii="Arial" w:eastAsia="Arial" w:hAnsi="Arial"/>
          <w:color w:val="000000"/>
          <w:sz w:val="20"/>
        </w:rPr>
      </w:pPr>
      <w:r>
        <w:rPr>
          <w:rFonts w:ascii="Arial" w:eastAsia="Arial" w:hAnsi="Arial"/>
          <w:color w:val="000000"/>
          <w:sz w:val="20"/>
        </w:rPr>
        <w:t>L59.8,Y84.2 (ICD-10-CM) - Radiation necrosis of skin and subcutaneous C77.5 (ICD-10-CM) - Metastasis to obturator lymph node (CMS/HCC) E10.9 (ICD-10-CM) - Type 1 diabetes mellitus without complication (CMS/HCC)</w:t>
      </w:r>
    </w:p>
    <w:p w:rsidR="006E6C6B" w:rsidRDefault="006E6C6B">
      <w:pPr>
        <w:spacing w:before="351" w:line="217" w:lineRule="exact"/>
        <w:textAlignment w:val="baseline"/>
        <w:rPr>
          <w:rFonts w:ascii="Arial" w:eastAsia="Arial" w:hAnsi="Arial"/>
          <w:color w:val="000000"/>
          <w:sz w:val="20"/>
        </w:rPr>
      </w:pPr>
    </w:p>
    <w:p w:rsidR="004B2D16" w:rsidRDefault="006E6C6B">
      <w:pPr>
        <w:spacing w:before="351" w:line="217" w:lineRule="exact"/>
        <w:textAlignment w:val="baseline"/>
        <w:rPr>
          <w:rFonts w:ascii="Arial" w:eastAsia="Arial" w:hAnsi="Arial"/>
          <w:color w:val="000000"/>
          <w:sz w:val="20"/>
        </w:rPr>
      </w:pPr>
      <w:r>
        <w:rPr>
          <w:rFonts w:ascii="Arial" w:eastAsia="Arial" w:hAnsi="Arial"/>
          <w:color w:val="000000"/>
          <w:sz w:val="20"/>
        </w:rPr>
        <w:t>S</w:t>
      </w:r>
      <w:r w:rsidR="003A4D43">
        <w:rPr>
          <w:rFonts w:ascii="Arial" w:eastAsia="Arial" w:hAnsi="Arial"/>
          <w:color w:val="000000"/>
          <w:sz w:val="20"/>
        </w:rPr>
        <w:t>C Radiation Therapy Ce</w:t>
      </w:r>
      <w:r w:rsidR="003A4D43">
        <w:rPr>
          <w:rFonts w:ascii="Arial" w:eastAsia="Arial" w:hAnsi="Arial"/>
          <w:color w:val="000000"/>
          <w:sz w:val="20"/>
        </w:rPr>
        <w:t xml:space="preserve">nter </w:t>
      </w:r>
      <w:r w:rsidR="003A4D43">
        <w:rPr>
          <w:rFonts w:ascii="Arial" w:eastAsia="Arial" w:hAnsi="Arial"/>
          <w:color w:val="000000"/>
          <w:sz w:val="20"/>
        </w:rPr>
        <w:softHyphen/>
        <w:t>Encinitas</w:t>
      </w:r>
    </w:p>
    <w:p w:rsidR="004B2D16" w:rsidRDefault="003A4D43" w:rsidP="006E6C6B">
      <w:pPr>
        <w:spacing w:line="231" w:lineRule="exact"/>
        <w:textAlignment w:val="baseline"/>
        <w:rPr>
          <w:rFonts w:ascii="Arial" w:eastAsia="Arial" w:hAnsi="Arial"/>
          <w:color w:val="000000"/>
          <w:sz w:val="20"/>
        </w:rPr>
      </w:pPr>
      <w:r>
        <w:br w:type="column"/>
      </w:r>
    </w:p>
    <w:p w:rsidR="004B2D16" w:rsidRDefault="004B2D16">
      <w:pPr>
        <w:sectPr w:rsidR="004B2D16">
          <w:type w:val="continuous"/>
          <w:pgSz w:w="12240" w:h="15840"/>
          <w:pgMar w:top="280" w:right="1507" w:bottom="40" w:left="1123" w:header="720" w:footer="720" w:gutter="0"/>
          <w:cols w:num="4" w:space="0" w:equalWidth="0">
            <w:col w:w="1186" w:space="321"/>
            <w:col w:w="3336" w:space="207"/>
            <w:col w:w="1070" w:space="364"/>
            <w:col w:w="3126" w:space="0"/>
          </w:cols>
        </w:sectPr>
      </w:pPr>
    </w:p>
    <w:p w:rsidR="004B2D16" w:rsidRDefault="004B2D16">
      <w:pPr>
        <w:spacing w:before="30" w:line="288" w:lineRule="exact"/>
        <w:textAlignment w:val="baseline"/>
        <w:rPr>
          <w:rFonts w:eastAsia="Times New Roman"/>
          <w:color w:val="000000"/>
          <w:sz w:val="24"/>
        </w:rPr>
      </w:pPr>
    </w:p>
    <w:p w:rsidR="004B2D16" w:rsidRDefault="004B2D16">
      <w:pPr>
        <w:sectPr w:rsidR="004B2D16">
          <w:type w:val="continuous"/>
          <w:pgSz w:w="12240" w:h="15840"/>
          <w:pgMar w:top="280" w:right="739" w:bottom="40" w:left="355" w:header="720" w:footer="720" w:gutter="0"/>
          <w:cols w:space="720"/>
        </w:sectPr>
      </w:pPr>
    </w:p>
    <w:p w:rsidR="006E6C6B" w:rsidRDefault="006E6C6B" w:rsidP="0066153A">
      <w:pPr>
        <w:spacing w:before="4" w:after="139" w:line="245" w:lineRule="exact"/>
        <w:textAlignment w:val="baseline"/>
        <w:rPr>
          <w:rFonts w:ascii="Arial" w:eastAsia="Arial" w:hAnsi="Arial"/>
          <w:b/>
          <w:color w:val="000000"/>
          <w:spacing w:val="3"/>
          <w:sz w:val="20"/>
        </w:rPr>
      </w:pPr>
    </w:p>
    <w:p w:rsidR="006E6C6B" w:rsidRDefault="006E6C6B">
      <w:pPr>
        <w:spacing w:before="4" w:after="139" w:line="245" w:lineRule="exact"/>
        <w:ind w:left="288"/>
        <w:textAlignment w:val="baseline"/>
        <w:rPr>
          <w:rFonts w:ascii="Arial" w:eastAsia="Arial" w:hAnsi="Arial"/>
          <w:b/>
          <w:color w:val="000000"/>
          <w:spacing w:val="3"/>
          <w:sz w:val="20"/>
        </w:rPr>
      </w:pPr>
    </w:p>
    <w:p w:rsidR="004B2D16" w:rsidRPr="0066153A" w:rsidRDefault="0066153A">
      <w:pPr>
        <w:tabs>
          <w:tab w:val="left" w:pos="3528"/>
        </w:tabs>
        <w:spacing w:before="51" w:line="228" w:lineRule="exact"/>
        <w:textAlignment w:val="baseline"/>
        <w:rPr>
          <w:rFonts w:ascii="Arial" w:eastAsia="Arial" w:hAnsi="Arial"/>
          <w:color w:val="000000"/>
          <w:sz w:val="24"/>
          <w:szCs w:val="24"/>
        </w:rPr>
      </w:pPr>
      <w:r>
        <w:rPr>
          <w:rFonts w:ascii="Arial" w:eastAsia="Arial" w:hAnsi="Arial"/>
          <w:color w:val="000000"/>
          <w:sz w:val="24"/>
          <w:szCs w:val="24"/>
        </w:rPr>
        <w:t xml:space="preserve">Radiation necrosis of skin </w:t>
      </w:r>
    </w:p>
    <w:p w:rsidR="004B2D16" w:rsidRPr="0066153A" w:rsidRDefault="003A4D43">
      <w:pPr>
        <w:spacing w:line="228" w:lineRule="exact"/>
        <w:textAlignment w:val="baseline"/>
        <w:rPr>
          <w:rFonts w:ascii="Arial" w:eastAsia="Arial" w:hAnsi="Arial"/>
          <w:color w:val="000000"/>
          <w:sz w:val="24"/>
          <w:szCs w:val="24"/>
        </w:rPr>
      </w:pPr>
      <w:proofErr w:type="gramStart"/>
      <w:r w:rsidRPr="0066153A">
        <w:rPr>
          <w:rFonts w:ascii="Arial" w:eastAsia="Arial" w:hAnsi="Arial"/>
          <w:color w:val="000000"/>
          <w:sz w:val="24"/>
          <w:szCs w:val="24"/>
        </w:rPr>
        <w:t>subcutaneous</w:t>
      </w:r>
      <w:proofErr w:type="gramEnd"/>
    </w:p>
    <w:p w:rsidR="004B2D16" w:rsidRPr="0066153A" w:rsidRDefault="003A4D43">
      <w:pPr>
        <w:spacing w:line="227" w:lineRule="exact"/>
        <w:textAlignment w:val="baseline"/>
        <w:rPr>
          <w:rFonts w:ascii="Arial" w:eastAsia="Arial" w:hAnsi="Arial"/>
          <w:color w:val="000000"/>
          <w:sz w:val="24"/>
          <w:szCs w:val="24"/>
        </w:rPr>
      </w:pPr>
      <w:r w:rsidRPr="0066153A">
        <w:rPr>
          <w:rFonts w:ascii="Arial" w:eastAsia="Arial" w:hAnsi="Arial"/>
          <w:color w:val="000000"/>
          <w:sz w:val="24"/>
          <w:szCs w:val="24"/>
        </w:rPr>
        <w:t>Metastasis to obturator lymph node</w:t>
      </w:r>
    </w:p>
    <w:p w:rsidR="004B2D16" w:rsidRPr="0066153A" w:rsidRDefault="003A4D43">
      <w:pPr>
        <w:spacing w:line="224" w:lineRule="exact"/>
        <w:textAlignment w:val="baseline"/>
        <w:rPr>
          <w:rFonts w:ascii="Arial" w:eastAsia="Arial" w:hAnsi="Arial"/>
          <w:color w:val="000000"/>
          <w:sz w:val="24"/>
          <w:szCs w:val="24"/>
        </w:rPr>
      </w:pPr>
      <w:r w:rsidRPr="0066153A">
        <w:rPr>
          <w:rFonts w:ascii="Arial" w:eastAsia="Arial" w:hAnsi="Arial"/>
          <w:color w:val="000000"/>
          <w:sz w:val="24"/>
          <w:szCs w:val="24"/>
        </w:rPr>
        <w:t>(CMS/HCC)</w:t>
      </w:r>
    </w:p>
    <w:p w:rsidR="004B2D16" w:rsidRPr="0066153A" w:rsidRDefault="003A4D43">
      <w:pPr>
        <w:spacing w:line="226" w:lineRule="exact"/>
        <w:textAlignment w:val="baseline"/>
        <w:rPr>
          <w:rFonts w:ascii="Arial" w:eastAsia="Arial" w:hAnsi="Arial"/>
          <w:color w:val="000000"/>
          <w:sz w:val="24"/>
          <w:szCs w:val="24"/>
        </w:rPr>
      </w:pPr>
      <w:r w:rsidRPr="0066153A">
        <w:rPr>
          <w:rFonts w:ascii="Arial" w:eastAsia="Arial" w:hAnsi="Arial"/>
          <w:color w:val="000000"/>
          <w:sz w:val="24"/>
          <w:szCs w:val="24"/>
        </w:rPr>
        <w:t>Type 1 diabetes mellitus without</w:t>
      </w:r>
    </w:p>
    <w:p w:rsidR="004B2D16" w:rsidRPr="0066153A" w:rsidRDefault="003A4D43">
      <w:pPr>
        <w:spacing w:before="4" w:line="229" w:lineRule="exact"/>
        <w:textAlignment w:val="baseline"/>
        <w:rPr>
          <w:rFonts w:ascii="Arial" w:eastAsia="Arial" w:hAnsi="Arial"/>
          <w:color w:val="000000"/>
          <w:sz w:val="24"/>
          <w:szCs w:val="24"/>
        </w:rPr>
      </w:pPr>
      <w:proofErr w:type="gramStart"/>
      <w:r w:rsidRPr="0066153A">
        <w:rPr>
          <w:rFonts w:ascii="Arial" w:eastAsia="Arial" w:hAnsi="Arial"/>
          <w:color w:val="000000"/>
          <w:sz w:val="24"/>
          <w:szCs w:val="24"/>
        </w:rPr>
        <w:t>complication</w:t>
      </w:r>
      <w:proofErr w:type="gramEnd"/>
      <w:r w:rsidRPr="0066153A">
        <w:rPr>
          <w:rFonts w:ascii="Arial" w:eastAsia="Arial" w:hAnsi="Arial"/>
          <w:color w:val="000000"/>
          <w:sz w:val="24"/>
          <w:szCs w:val="24"/>
        </w:rPr>
        <w:t xml:space="preserve"> (CMS/HCC)</w:t>
      </w:r>
    </w:p>
    <w:p w:rsidR="004B2D16" w:rsidRPr="0066153A" w:rsidRDefault="003A4D43">
      <w:pPr>
        <w:spacing w:before="53" w:line="224" w:lineRule="exact"/>
        <w:ind w:right="216"/>
        <w:textAlignment w:val="baseline"/>
        <w:rPr>
          <w:rFonts w:ascii="Arial" w:eastAsia="Arial" w:hAnsi="Arial"/>
          <w:color w:val="000000"/>
          <w:sz w:val="24"/>
          <w:szCs w:val="24"/>
        </w:rPr>
      </w:pPr>
      <w:proofErr w:type="gramStart"/>
      <w:r w:rsidRPr="0066153A">
        <w:rPr>
          <w:rFonts w:ascii="Arial" w:eastAsia="Arial" w:hAnsi="Arial"/>
          <w:color w:val="000000"/>
          <w:sz w:val="24"/>
          <w:szCs w:val="24"/>
        </w:rPr>
        <w:t>TCMC Hyperbaric oxygen department.</w:t>
      </w:r>
      <w:proofErr w:type="gramEnd"/>
      <w:r w:rsidRPr="0066153A">
        <w:rPr>
          <w:rFonts w:ascii="Arial" w:eastAsia="Arial" w:hAnsi="Arial"/>
          <w:color w:val="000000"/>
          <w:sz w:val="24"/>
          <w:szCs w:val="24"/>
        </w:rPr>
        <w:t xml:space="preserve"> </w:t>
      </w:r>
      <w:proofErr w:type="gramStart"/>
      <w:r w:rsidRPr="0066153A">
        <w:rPr>
          <w:rFonts w:ascii="Arial" w:eastAsia="Arial" w:hAnsi="Arial"/>
          <w:color w:val="000000"/>
          <w:sz w:val="24"/>
          <w:szCs w:val="24"/>
          <w:highlight w:val="yellow"/>
        </w:rPr>
        <w:t>Woman with complicated oncologic history.</w:t>
      </w:r>
      <w:proofErr w:type="gramEnd"/>
      <w:r w:rsidRPr="0066153A">
        <w:rPr>
          <w:rFonts w:ascii="Arial" w:eastAsia="Arial" w:hAnsi="Arial"/>
          <w:color w:val="000000"/>
          <w:sz w:val="24"/>
          <w:szCs w:val="24"/>
          <w:highlight w:val="yellow"/>
        </w:rPr>
        <w:t xml:space="preserve"> Developed osteonecrosis of the right pelvis and responded well to HBO at UCSD. Had further XRT to a loft obturator node and has developed osteonecrosis of the left pelvis. UCSD is</w:t>
      </w:r>
      <w:r w:rsidRPr="0066153A">
        <w:rPr>
          <w:rFonts w:ascii="Arial" w:eastAsia="Arial" w:hAnsi="Arial"/>
          <w:color w:val="000000"/>
          <w:sz w:val="24"/>
          <w:szCs w:val="24"/>
          <w:highlight w:val="yellow"/>
        </w:rPr>
        <w:t xml:space="preserve"> unable to treat again at this time. Please see, </w:t>
      </w:r>
      <w:proofErr w:type="gramStart"/>
      <w:r w:rsidRPr="0066153A">
        <w:rPr>
          <w:rFonts w:ascii="Arial" w:eastAsia="Arial" w:hAnsi="Arial"/>
          <w:color w:val="000000"/>
          <w:sz w:val="24"/>
          <w:szCs w:val="24"/>
          <w:highlight w:val="yellow"/>
        </w:rPr>
        <w:t>advise</w:t>
      </w:r>
      <w:proofErr w:type="gramEnd"/>
      <w:r w:rsidRPr="0066153A">
        <w:rPr>
          <w:rFonts w:ascii="Arial" w:eastAsia="Arial" w:hAnsi="Arial"/>
          <w:color w:val="000000"/>
          <w:sz w:val="24"/>
          <w:szCs w:val="24"/>
          <w:highlight w:val="yellow"/>
        </w:rPr>
        <w:t xml:space="preserve"> and treat.</w:t>
      </w:r>
    </w:p>
    <w:p w:rsidR="004B2D16" w:rsidRPr="0066153A" w:rsidRDefault="003A4D43">
      <w:pPr>
        <w:spacing w:line="226" w:lineRule="exact"/>
        <w:textAlignment w:val="baseline"/>
        <w:rPr>
          <w:rFonts w:ascii="Arial" w:eastAsia="Arial" w:hAnsi="Arial"/>
          <w:color w:val="000000"/>
          <w:spacing w:val="-1"/>
          <w:sz w:val="24"/>
          <w:szCs w:val="24"/>
        </w:rPr>
      </w:pPr>
      <w:r w:rsidRPr="0066153A">
        <w:rPr>
          <w:rFonts w:ascii="Arial" w:eastAsia="Arial" w:hAnsi="Arial"/>
          <w:color w:val="000000"/>
          <w:spacing w:val="-1"/>
          <w:sz w:val="24"/>
          <w:szCs w:val="24"/>
        </w:rPr>
        <w:t>Thank you,</w:t>
      </w:r>
    </w:p>
    <w:p w:rsidR="004B2D16" w:rsidRPr="0066153A" w:rsidRDefault="006E6C6B" w:rsidP="006E6C6B">
      <w:pPr>
        <w:spacing w:line="226" w:lineRule="exact"/>
        <w:textAlignment w:val="baseline"/>
        <w:rPr>
          <w:rFonts w:ascii="Arial" w:eastAsia="Arial" w:hAnsi="Arial"/>
          <w:color w:val="000000"/>
          <w:sz w:val="24"/>
          <w:szCs w:val="24"/>
        </w:rPr>
        <w:sectPr w:rsidR="004B2D16" w:rsidRPr="0066153A">
          <w:type w:val="continuous"/>
          <w:pgSz w:w="12240" w:h="15840"/>
          <w:pgMar w:top="240" w:right="984" w:bottom="40" w:left="2616" w:header="720" w:footer="720" w:gutter="0"/>
          <w:cols w:space="720"/>
        </w:sectPr>
      </w:pPr>
      <w:proofErr w:type="spellStart"/>
      <w:r w:rsidRPr="0066153A">
        <w:rPr>
          <w:rFonts w:ascii="Arial" w:eastAsia="Arial" w:hAnsi="Arial"/>
          <w:color w:val="000000"/>
          <w:sz w:val="24"/>
          <w:szCs w:val="24"/>
        </w:rPr>
        <w:t>Anuradha</w:t>
      </w:r>
      <w:proofErr w:type="spellEnd"/>
      <w:r w:rsidRPr="0066153A">
        <w:rPr>
          <w:rFonts w:ascii="Arial" w:eastAsia="Arial" w:hAnsi="Arial"/>
          <w:color w:val="000000"/>
          <w:sz w:val="24"/>
          <w:szCs w:val="24"/>
        </w:rPr>
        <w:t xml:space="preserve"> </w:t>
      </w:r>
      <w:proofErr w:type="spellStart"/>
      <w:r w:rsidRPr="0066153A">
        <w:rPr>
          <w:rFonts w:ascii="Arial" w:eastAsia="Arial" w:hAnsi="Arial"/>
          <w:color w:val="000000"/>
          <w:sz w:val="24"/>
          <w:szCs w:val="24"/>
        </w:rPr>
        <w:t>Koka</w:t>
      </w:r>
      <w:proofErr w:type="spellEnd"/>
    </w:p>
    <w:p w:rsidR="000A5679" w:rsidRDefault="000A5679" w:rsidP="006E6C6B">
      <w:pPr>
        <w:tabs>
          <w:tab w:val="left" w:pos="4032"/>
        </w:tabs>
        <w:spacing w:before="235" w:line="254" w:lineRule="exact"/>
        <w:textAlignment w:val="baseline"/>
        <w:rPr>
          <w:rFonts w:ascii="Arial" w:eastAsia="Arial" w:hAnsi="Arial"/>
          <w:b/>
          <w:color w:val="000000"/>
          <w:spacing w:val="-7"/>
        </w:rPr>
      </w:pPr>
    </w:p>
    <w:p w:rsidR="004B2D16" w:rsidRDefault="000A5679" w:rsidP="006E6C6B">
      <w:pPr>
        <w:tabs>
          <w:tab w:val="left" w:pos="4032"/>
        </w:tabs>
        <w:spacing w:before="235" w:line="254" w:lineRule="exact"/>
        <w:textAlignment w:val="baseline"/>
        <w:rPr>
          <w:rFonts w:ascii="Arial" w:eastAsia="Arial" w:hAnsi="Arial"/>
          <w:b/>
          <w:color w:val="000000"/>
          <w:spacing w:val="-7"/>
        </w:rPr>
      </w:pPr>
      <w:r>
        <w:rPr>
          <w:rFonts w:ascii="Arial" w:eastAsia="Arial" w:hAnsi="Arial"/>
          <w:b/>
          <w:color w:val="000000"/>
          <w:spacing w:val="-7"/>
        </w:rPr>
        <w:t xml:space="preserve">                     </w:t>
      </w:r>
      <w:r w:rsidR="003A4D43">
        <w:rPr>
          <w:rFonts w:ascii="Arial" w:eastAsia="Arial" w:hAnsi="Arial"/>
          <w:b/>
          <w:color w:val="000000"/>
          <w:spacing w:val="-7"/>
        </w:rPr>
        <w:t xml:space="preserve">Office Visit </w:t>
      </w:r>
      <w:r w:rsidR="003A4D43">
        <w:rPr>
          <w:rFonts w:ascii="Arial" w:eastAsia="Arial" w:hAnsi="Arial"/>
          <w:color w:val="000000"/>
          <w:spacing w:val="-7"/>
        </w:rPr>
        <w:t>9/16/2019</w:t>
      </w:r>
      <w:r w:rsidR="003A4D43">
        <w:rPr>
          <w:rFonts w:ascii="Arial" w:eastAsia="Arial" w:hAnsi="Arial"/>
          <w:color w:val="000000"/>
          <w:spacing w:val="-7"/>
        </w:rPr>
        <w:tab/>
        <w:t xml:space="preserve">Provider: </w:t>
      </w:r>
      <w:proofErr w:type="spellStart"/>
      <w:r w:rsidR="003A4D43">
        <w:rPr>
          <w:rFonts w:ascii="Arial" w:eastAsia="Arial" w:hAnsi="Arial"/>
          <w:color w:val="000000"/>
          <w:spacing w:val="-7"/>
        </w:rPr>
        <w:t>Anuradha</w:t>
      </w:r>
      <w:proofErr w:type="spellEnd"/>
      <w:r w:rsidR="003A4D43">
        <w:rPr>
          <w:rFonts w:ascii="Arial" w:eastAsia="Arial" w:hAnsi="Arial"/>
          <w:color w:val="000000"/>
          <w:spacing w:val="-7"/>
        </w:rPr>
        <w:t xml:space="preserve"> </w:t>
      </w:r>
      <w:proofErr w:type="spellStart"/>
      <w:r w:rsidR="003A4D43">
        <w:rPr>
          <w:rFonts w:ascii="Arial" w:eastAsia="Arial" w:hAnsi="Arial"/>
          <w:color w:val="000000"/>
          <w:spacing w:val="-7"/>
        </w:rPr>
        <w:t>Koka</w:t>
      </w:r>
      <w:proofErr w:type="spellEnd"/>
      <w:r w:rsidR="003A4D43">
        <w:rPr>
          <w:rFonts w:ascii="Arial" w:eastAsia="Arial" w:hAnsi="Arial"/>
          <w:color w:val="000000"/>
          <w:spacing w:val="-7"/>
        </w:rPr>
        <w:t>, MD (Radiation Oncology)</w:t>
      </w:r>
    </w:p>
    <w:p w:rsidR="004B2D16" w:rsidRDefault="003A4D43">
      <w:pPr>
        <w:tabs>
          <w:tab w:val="left" w:pos="4032"/>
        </w:tabs>
        <w:spacing w:before="34" w:line="245" w:lineRule="exact"/>
        <w:ind w:left="1152"/>
        <w:textAlignment w:val="baseline"/>
        <w:rPr>
          <w:rFonts w:ascii="Arial" w:eastAsia="Arial" w:hAnsi="Arial"/>
          <w:color w:val="000000"/>
          <w:spacing w:val="-9"/>
        </w:rPr>
      </w:pPr>
      <w:r>
        <w:rPr>
          <w:rFonts w:ascii="Arial" w:eastAsia="Arial" w:hAnsi="Arial"/>
          <w:color w:val="000000"/>
          <w:spacing w:val="-9"/>
        </w:rPr>
        <w:t>Scripps Clinic Radiation</w:t>
      </w:r>
      <w:r>
        <w:rPr>
          <w:rFonts w:ascii="Arial" w:eastAsia="Arial" w:hAnsi="Arial"/>
          <w:color w:val="000000"/>
          <w:spacing w:val="-9"/>
        </w:rPr>
        <w:tab/>
      </w:r>
      <w:r>
        <w:rPr>
          <w:rFonts w:ascii="Arial" w:eastAsia="Arial" w:hAnsi="Arial"/>
          <w:color w:val="000000"/>
          <w:spacing w:val="-9"/>
        </w:rPr>
        <w:t>Primary diagnosis; Squamous cell carcinoma of anal canal (CMS/HCC)</w:t>
      </w:r>
    </w:p>
    <w:p w:rsidR="004B2D16" w:rsidRDefault="003A4D43">
      <w:pPr>
        <w:tabs>
          <w:tab w:val="left" w:pos="4032"/>
        </w:tabs>
        <w:spacing w:before="23" w:line="255" w:lineRule="exact"/>
        <w:ind w:left="1152"/>
        <w:textAlignment w:val="baseline"/>
        <w:rPr>
          <w:rFonts w:ascii="Arial" w:eastAsia="Arial" w:hAnsi="Arial"/>
          <w:color w:val="000000"/>
          <w:spacing w:val="-8"/>
        </w:rPr>
      </w:pPr>
      <w:r>
        <w:rPr>
          <w:rFonts w:ascii="Arial" w:eastAsia="Arial" w:hAnsi="Arial"/>
          <w:color w:val="000000"/>
          <w:spacing w:val="-8"/>
        </w:rPr>
        <w:t>Therapy Center - Encinitas</w:t>
      </w:r>
      <w:r>
        <w:rPr>
          <w:rFonts w:ascii="Arial" w:eastAsia="Arial" w:hAnsi="Arial"/>
          <w:color w:val="000000"/>
          <w:spacing w:val="-8"/>
        </w:rPr>
        <w:tab/>
        <w:t xml:space="preserve">Reason for Visit: Referred by Melissa Kathleen </w:t>
      </w:r>
      <w:proofErr w:type="spellStart"/>
      <w:r>
        <w:rPr>
          <w:rFonts w:ascii="Arial" w:eastAsia="Arial" w:hAnsi="Arial"/>
          <w:color w:val="000000"/>
          <w:spacing w:val="-8"/>
        </w:rPr>
        <w:t>Wolinski</w:t>
      </w:r>
      <w:proofErr w:type="spellEnd"/>
      <w:r>
        <w:rPr>
          <w:rFonts w:ascii="Arial" w:eastAsia="Arial" w:hAnsi="Arial"/>
          <w:color w:val="000000"/>
          <w:spacing w:val="-8"/>
        </w:rPr>
        <w:t>, DO</w:t>
      </w:r>
    </w:p>
    <w:p w:rsidR="004B2D16" w:rsidRDefault="003A4D43">
      <w:pPr>
        <w:spacing w:before="88" w:line="20" w:lineRule="exact"/>
      </w:pPr>
      <w:r>
        <w:pict>
          <v:line id="_x0000_s1040" style="position:absolute;z-index:251649024;mso-position-horizontal-relative:page;mso-position-vertical-relative:page" from="67.45pt,192.25pt" to="547.95pt,192.25pt" strokecolor="#111" strokeweight="2.15pt">
            <w10:wrap anchorx="page" anchory="page"/>
          </v:line>
        </w:pict>
      </w:r>
    </w:p>
    <w:tbl>
      <w:tblPr>
        <w:tblW w:w="0" w:type="auto"/>
        <w:tblLayout w:type="fixed"/>
        <w:tblCellMar>
          <w:left w:w="0" w:type="dxa"/>
          <w:right w:w="0" w:type="dxa"/>
        </w:tblCellMar>
        <w:tblLook w:val="0000" w:firstRow="0" w:lastRow="0" w:firstColumn="0" w:lastColumn="0" w:noHBand="0" w:noVBand="0"/>
      </w:tblPr>
      <w:tblGrid>
        <w:gridCol w:w="2999"/>
        <w:gridCol w:w="7748"/>
      </w:tblGrid>
      <w:tr w:rsidR="004B2D16">
        <w:tblPrEx>
          <w:tblCellMar>
            <w:top w:w="0" w:type="dxa"/>
            <w:bottom w:w="0" w:type="dxa"/>
          </w:tblCellMar>
        </w:tblPrEx>
        <w:trPr>
          <w:trHeight w:hRule="exact" w:val="500"/>
        </w:trPr>
        <w:tc>
          <w:tcPr>
            <w:tcW w:w="2999" w:type="dxa"/>
            <w:tcBorders>
              <w:top w:val="none" w:sz="0" w:space="0" w:color="000000"/>
              <w:left w:val="none" w:sz="0" w:space="0" w:color="000000"/>
              <w:bottom w:val="none" w:sz="0" w:space="0" w:color="000000"/>
              <w:right w:val="none" w:sz="0" w:space="0" w:color="000000"/>
            </w:tcBorders>
          </w:tcPr>
          <w:p w:rsidR="004B2D16" w:rsidRDefault="003A4D43">
            <w:pPr>
              <w:spacing w:after="269" w:line="221" w:lineRule="exact"/>
              <w:ind w:right="672"/>
              <w:jc w:val="right"/>
              <w:textAlignment w:val="baseline"/>
              <w:rPr>
                <w:rFonts w:ascii="Arial" w:eastAsia="Arial" w:hAnsi="Arial"/>
                <w:color w:val="000000"/>
              </w:rPr>
            </w:pPr>
            <w:r>
              <w:rPr>
                <w:rFonts w:ascii="Arial" w:eastAsia="Arial" w:hAnsi="Arial"/>
                <w:color w:val="000000"/>
              </w:rPr>
              <w:t>10/3/2019</w:t>
            </w:r>
          </w:p>
        </w:tc>
        <w:tc>
          <w:tcPr>
            <w:tcW w:w="7748" w:type="dxa"/>
            <w:tcBorders>
              <w:top w:val="none" w:sz="0" w:space="0" w:color="000000"/>
              <w:left w:val="none" w:sz="0" w:space="0" w:color="000000"/>
              <w:bottom w:val="single" w:sz="5" w:space="0" w:color="2D2D2D"/>
              <w:right w:val="none" w:sz="0" w:space="0" w:color="000000"/>
            </w:tcBorders>
          </w:tcPr>
          <w:p w:rsidR="004B2D16" w:rsidRDefault="003A4D43">
            <w:pPr>
              <w:tabs>
                <w:tab w:val="right" w:pos="7560"/>
              </w:tabs>
              <w:spacing w:line="244" w:lineRule="exact"/>
              <w:ind w:right="178"/>
              <w:jc w:val="right"/>
              <w:textAlignment w:val="baseline"/>
              <w:rPr>
                <w:rFonts w:ascii="Arial" w:eastAsia="Arial" w:hAnsi="Arial"/>
                <w:color w:val="000000"/>
              </w:rPr>
            </w:pPr>
            <w:r>
              <w:rPr>
                <w:rFonts w:ascii="Arial" w:eastAsia="Arial" w:hAnsi="Arial"/>
                <w:color w:val="000000"/>
              </w:rPr>
              <w:t xml:space="preserve">Salvatore John </w:t>
            </w:r>
            <w:proofErr w:type="spellStart"/>
            <w:r>
              <w:rPr>
                <w:rFonts w:ascii="Arial" w:eastAsia="Arial" w:hAnsi="Arial"/>
                <w:color w:val="000000"/>
              </w:rPr>
              <w:t>Pacella</w:t>
            </w:r>
            <w:proofErr w:type="spellEnd"/>
            <w:r>
              <w:rPr>
                <w:rFonts w:ascii="Arial" w:eastAsia="Arial" w:hAnsi="Arial"/>
                <w:color w:val="000000"/>
              </w:rPr>
              <w:t>, MD, FACS</w:t>
            </w:r>
            <w:r>
              <w:rPr>
                <w:rFonts w:ascii="Arial" w:eastAsia="Arial" w:hAnsi="Arial"/>
                <w:color w:val="000000"/>
              </w:rPr>
              <w:tab/>
            </w:r>
            <w:r>
              <w:rPr>
                <w:rFonts w:ascii="Arial" w:eastAsia="Arial" w:hAnsi="Arial"/>
                <w:color w:val="000000"/>
              </w:rPr>
              <w:t>Scripps Clinic Del Mar Plastic Surgery,</w:t>
            </w:r>
          </w:p>
          <w:p w:rsidR="004B2D16" w:rsidRDefault="003A4D43">
            <w:pPr>
              <w:spacing w:after="2" w:line="244" w:lineRule="exact"/>
              <w:ind w:left="4176"/>
              <w:textAlignment w:val="baseline"/>
              <w:rPr>
                <w:rFonts w:ascii="Arial" w:eastAsia="Arial" w:hAnsi="Arial"/>
                <w:color w:val="000000"/>
              </w:rPr>
            </w:pPr>
            <w:r>
              <w:rPr>
                <w:rFonts w:ascii="Arial" w:eastAsia="Arial" w:hAnsi="Arial"/>
                <w:color w:val="000000"/>
              </w:rPr>
              <w:t>SCDM Del Mar</w:t>
            </w:r>
          </w:p>
        </w:tc>
      </w:tr>
      <w:tr w:rsidR="004B2D16">
        <w:tblPrEx>
          <w:tblCellMar>
            <w:top w:w="0" w:type="dxa"/>
            <w:bottom w:w="0" w:type="dxa"/>
          </w:tblCellMar>
        </w:tblPrEx>
        <w:trPr>
          <w:trHeight w:hRule="exact" w:val="27"/>
        </w:trPr>
        <w:tc>
          <w:tcPr>
            <w:tcW w:w="2999" w:type="dxa"/>
            <w:tcBorders>
              <w:top w:val="none" w:sz="0" w:space="0" w:color="000000"/>
              <w:left w:val="none" w:sz="0" w:space="0" w:color="000000"/>
              <w:bottom w:val="none" w:sz="0" w:space="0" w:color="000000"/>
              <w:right w:val="none" w:sz="0" w:space="0" w:color="000000"/>
            </w:tcBorders>
          </w:tcPr>
          <w:p w:rsidR="004B2D16" w:rsidRDefault="004B2D16"/>
        </w:tc>
        <w:tc>
          <w:tcPr>
            <w:tcW w:w="7748" w:type="dxa"/>
            <w:tcBorders>
              <w:top w:val="single" w:sz="5" w:space="0" w:color="2D2D2D"/>
              <w:left w:val="none" w:sz="0" w:space="0" w:color="000000"/>
              <w:bottom w:val="none" w:sz="0" w:space="0" w:color="000000"/>
              <w:right w:val="none" w:sz="0" w:space="0" w:color="000000"/>
            </w:tcBorders>
          </w:tcPr>
          <w:p w:rsidR="004B2D16" w:rsidRDefault="004B2D16"/>
        </w:tc>
      </w:tr>
    </w:tbl>
    <w:p w:rsidR="004B2D16" w:rsidRDefault="003A4D43">
      <w:pPr>
        <w:tabs>
          <w:tab w:val="left" w:pos="3744"/>
          <w:tab w:val="left" w:pos="7272"/>
        </w:tabs>
        <w:spacing w:before="2" w:line="255" w:lineRule="exact"/>
        <w:ind w:left="1440"/>
        <w:textAlignment w:val="baseline"/>
        <w:rPr>
          <w:rFonts w:ascii="Arial" w:eastAsia="Arial" w:hAnsi="Arial"/>
          <w:color w:val="000000"/>
          <w:spacing w:val="-4"/>
        </w:rPr>
      </w:pPr>
      <w:r>
        <w:rPr>
          <w:rFonts w:ascii="Arial" w:eastAsia="Arial" w:hAnsi="Arial"/>
          <w:color w:val="000000"/>
          <w:spacing w:val="-4"/>
        </w:rPr>
        <w:tab/>
        <w:t>George Eugene Dailey HI, MD</w:t>
      </w:r>
      <w:r>
        <w:rPr>
          <w:rFonts w:ascii="Arial" w:eastAsia="Arial" w:hAnsi="Arial"/>
          <w:color w:val="000000"/>
          <w:spacing w:val="-4"/>
        </w:rPr>
        <w:tab/>
        <w:t>Scripps Clinic Anderson Medical</w:t>
      </w:r>
    </w:p>
    <w:p w:rsidR="004B2D16" w:rsidRDefault="003A4D43">
      <w:pPr>
        <w:spacing w:before="14" w:line="254" w:lineRule="exact"/>
        <w:ind w:left="7272"/>
        <w:textAlignment w:val="baseline"/>
        <w:rPr>
          <w:rFonts w:ascii="Arial" w:eastAsia="Arial" w:hAnsi="Arial"/>
          <w:color w:val="000000"/>
          <w:spacing w:val="-11"/>
        </w:rPr>
      </w:pPr>
      <w:r>
        <w:rPr>
          <w:rFonts w:ascii="Arial" w:eastAsia="Arial" w:hAnsi="Arial"/>
          <w:color w:val="000000"/>
          <w:spacing w:val="-11"/>
        </w:rPr>
        <w:t>Pavilion Diabetes and Endocrinology,</w:t>
      </w:r>
    </w:p>
    <w:p w:rsidR="0066153A" w:rsidRDefault="003A4D43" w:rsidP="0066153A">
      <w:pPr>
        <w:spacing w:before="10" w:line="245" w:lineRule="exact"/>
        <w:ind w:left="7272"/>
        <w:textAlignment w:val="baseline"/>
        <w:rPr>
          <w:rFonts w:ascii="Arial" w:eastAsia="Arial" w:hAnsi="Arial"/>
          <w:color w:val="000000"/>
          <w:spacing w:val="-25"/>
        </w:rPr>
      </w:pPr>
      <w:r>
        <w:rPr>
          <w:rFonts w:ascii="Arial" w:eastAsia="Arial" w:hAnsi="Arial"/>
          <w:color w:val="000000"/>
          <w:spacing w:val="-25"/>
        </w:rPr>
        <w:t>SI-ILJ</w:t>
      </w:r>
    </w:p>
    <w:p w:rsidR="004B2D16" w:rsidRPr="0066153A" w:rsidRDefault="003A4D43" w:rsidP="0066153A">
      <w:pPr>
        <w:spacing w:before="10" w:line="245" w:lineRule="exact"/>
        <w:ind w:left="7272"/>
        <w:textAlignment w:val="baseline"/>
        <w:rPr>
          <w:rFonts w:ascii="Arial" w:eastAsia="Arial" w:hAnsi="Arial"/>
          <w:color w:val="000000"/>
          <w:spacing w:val="-25"/>
        </w:rPr>
      </w:pPr>
      <w:r>
        <w:rPr>
          <w:rFonts w:ascii="Arial" w:eastAsia="Arial" w:hAnsi="Arial"/>
          <w:color w:val="000000"/>
          <w:spacing w:val="-8"/>
        </w:rPr>
        <w:t>.</w:t>
      </w:r>
    </w:p>
    <w:p w:rsidR="004B2D16" w:rsidRDefault="003A4D43">
      <w:pPr>
        <w:tabs>
          <w:tab w:val="left" w:pos="6048"/>
        </w:tabs>
        <w:spacing w:before="174" w:line="324" w:lineRule="exact"/>
        <w:ind w:left="1152"/>
        <w:textAlignment w:val="baseline"/>
        <w:rPr>
          <w:rFonts w:ascii="Arial" w:eastAsia="Arial" w:hAnsi="Arial"/>
          <w:b/>
          <w:color w:val="000000"/>
          <w:spacing w:val="-8"/>
          <w:sz w:val="27"/>
        </w:rPr>
      </w:pPr>
      <w:r>
        <w:rPr>
          <w:rFonts w:ascii="Arial" w:eastAsia="Arial" w:hAnsi="Arial"/>
          <w:b/>
          <w:color w:val="000000"/>
          <w:spacing w:val="-8"/>
          <w:sz w:val="27"/>
        </w:rPr>
        <w:t xml:space="preserve">Progress </w:t>
      </w:r>
      <w:r>
        <w:rPr>
          <w:rFonts w:ascii="Arial" w:eastAsia="Arial" w:hAnsi="Arial"/>
          <w:b/>
          <w:i/>
          <w:color w:val="000000"/>
          <w:spacing w:val="-8"/>
          <w:sz w:val="27"/>
        </w:rPr>
        <w:t>Notes</w:t>
      </w:r>
      <w:r>
        <w:rPr>
          <w:rFonts w:ascii="Arial" w:eastAsia="Arial" w:hAnsi="Arial"/>
          <w:b/>
          <w:i/>
          <w:color w:val="000000"/>
          <w:spacing w:val="-8"/>
          <w:sz w:val="27"/>
        </w:rPr>
        <w:tab/>
      </w:r>
      <w:proofErr w:type="spellStart"/>
      <w:r>
        <w:rPr>
          <w:rFonts w:ascii="Arial" w:eastAsia="Arial" w:hAnsi="Arial"/>
          <w:color w:val="000000"/>
          <w:spacing w:val="-8"/>
        </w:rPr>
        <w:t>Anuradha</w:t>
      </w:r>
      <w:proofErr w:type="spellEnd"/>
      <w:r>
        <w:rPr>
          <w:rFonts w:ascii="Arial" w:eastAsia="Arial" w:hAnsi="Arial"/>
          <w:color w:val="000000"/>
          <w:spacing w:val="-8"/>
        </w:rPr>
        <w:t xml:space="preserve"> </w:t>
      </w:r>
      <w:proofErr w:type="spellStart"/>
      <w:r>
        <w:rPr>
          <w:rFonts w:ascii="Arial" w:eastAsia="Arial" w:hAnsi="Arial"/>
          <w:color w:val="000000"/>
          <w:spacing w:val="-8"/>
          <w:u w:val="single"/>
        </w:rPr>
        <w:t>Koka</w:t>
      </w:r>
      <w:proofErr w:type="spellEnd"/>
      <w:r>
        <w:rPr>
          <w:rFonts w:ascii="Arial" w:eastAsia="Arial" w:hAnsi="Arial"/>
          <w:color w:val="000000"/>
          <w:spacing w:val="-8"/>
          <w:u w:val="single"/>
        </w:rPr>
        <w:t>, MD</w:t>
      </w:r>
      <w:r>
        <w:rPr>
          <w:rFonts w:ascii="Arial" w:eastAsia="Arial" w:hAnsi="Arial"/>
          <w:color w:val="000000"/>
          <w:spacing w:val="-8"/>
        </w:rPr>
        <w:t xml:space="preserve"> (Physician) • Radiation</w:t>
      </w:r>
      <w:r>
        <w:rPr>
          <w:rFonts w:ascii="Arial" w:eastAsia="Arial" w:hAnsi="Arial"/>
          <w:color w:val="000000"/>
          <w:spacing w:val="-8"/>
          <w:u w:val="single"/>
        </w:rPr>
        <w:t xml:space="preserve"> Oncology</w:t>
      </w:r>
      <w:r>
        <w:rPr>
          <w:rFonts w:ascii="Arial" w:eastAsia="Arial" w:hAnsi="Arial"/>
          <w:color w:val="000000"/>
          <w:spacing w:val="-8"/>
        </w:rPr>
        <w:t xml:space="preserve"> </w:t>
      </w:r>
    </w:p>
    <w:p w:rsidR="004B2D16" w:rsidRDefault="003A4D43">
      <w:pPr>
        <w:spacing w:before="19" w:line="245" w:lineRule="exact"/>
        <w:ind w:left="1440"/>
        <w:textAlignment w:val="baseline"/>
        <w:rPr>
          <w:rFonts w:ascii="Arial" w:eastAsia="Arial" w:hAnsi="Arial"/>
          <w:color w:val="000000"/>
          <w:spacing w:val="-1"/>
        </w:rPr>
      </w:pPr>
      <w:r>
        <w:rPr>
          <w:rFonts w:ascii="Arial" w:eastAsia="Arial" w:hAnsi="Arial"/>
          <w:color w:val="000000"/>
          <w:spacing w:val="-1"/>
        </w:rPr>
        <w:t>REASON FOR VISIT:</w:t>
      </w:r>
    </w:p>
    <w:p w:rsidR="004B2D16" w:rsidRDefault="003A4D43">
      <w:pPr>
        <w:tabs>
          <w:tab w:val="left" w:pos="6336"/>
        </w:tabs>
        <w:spacing w:before="2" w:line="245" w:lineRule="exact"/>
        <w:ind w:left="1944"/>
        <w:textAlignment w:val="baseline"/>
        <w:rPr>
          <w:rFonts w:ascii="Arial" w:eastAsia="Arial" w:hAnsi="Arial"/>
          <w:color w:val="000000"/>
        </w:rPr>
      </w:pPr>
      <w:r>
        <w:rPr>
          <w:rFonts w:ascii="Arial" w:eastAsia="Arial" w:hAnsi="Arial"/>
          <w:color w:val="000000"/>
        </w:rPr>
        <w:t>Diagnosis</w:t>
      </w:r>
      <w:r>
        <w:rPr>
          <w:rFonts w:ascii="Arial" w:eastAsia="Arial" w:hAnsi="Arial"/>
          <w:color w:val="000000"/>
        </w:rPr>
        <w:tab/>
        <w:t>Plan</w:t>
      </w:r>
    </w:p>
    <w:p w:rsidR="004B2D16" w:rsidRDefault="003A4D43">
      <w:pPr>
        <w:numPr>
          <w:ilvl w:val="0"/>
          <w:numId w:val="1"/>
        </w:numPr>
        <w:tabs>
          <w:tab w:val="clear" w:pos="504"/>
          <w:tab w:val="left" w:pos="1944"/>
        </w:tabs>
        <w:spacing w:before="8" w:line="242" w:lineRule="exact"/>
        <w:ind w:left="1944" w:hanging="504"/>
        <w:textAlignment w:val="baseline"/>
        <w:rPr>
          <w:rFonts w:ascii="Arial" w:eastAsia="Arial" w:hAnsi="Arial"/>
          <w:b/>
          <w:color w:val="000000"/>
        </w:rPr>
      </w:pPr>
      <w:r>
        <w:rPr>
          <w:rFonts w:ascii="Arial" w:eastAsia="Arial" w:hAnsi="Arial"/>
          <w:b/>
          <w:color w:val="000000"/>
        </w:rPr>
        <w:t xml:space="preserve">Squamous cell carcinoma of anal canal </w:t>
      </w:r>
      <w:r>
        <w:rPr>
          <w:rFonts w:ascii="Arial" w:eastAsia="Arial" w:hAnsi="Arial"/>
          <w:b/>
          <w:color w:val="000000"/>
        </w:rPr>
        <w:br/>
        <w:t>(CPAS/HCC)</w:t>
      </w:r>
    </w:p>
    <w:p w:rsidR="004B2D16" w:rsidRPr="0066153A" w:rsidRDefault="003A4D43">
      <w:pPr>
        <w:numPr>
          <w:ilvl w:val="0"/>
          <w:numId w:val="1"/>
        </w:numPr>
        <w:tabs>
          <w:tab w:val="clear" w:pos="504"/>
          <w:tab w:val="left" w:pos="1944"/>
        </w:tabs>
        <w:spacing w:before="4" w:line="247" w:lineRule="exact"/>
        <w:ind w:left="1944" w:hanging="504"/>
        <w:textAlignment w:val="baseline"/>
        <w:rPr>
          <w:rFonts w:ascii="Arial" w:eastAsia="Arial" w:hAnsi="Arial"/>
          <w:b/>
          <w:color w:val="000000"/>
        </w:rPr>
      </w:pPr>
      <w:r w:rsidRPr="0066153A">
        <w:rPr>
          <w:rFonts w:ascii="Arial" w:eastAsia="Arial" w:hAnsi="Arial"/>
          <w:b/>
          <w:color w:val="000000"/>
        </w:rPr>
        <w:t xml:space="preserve">Radiation necrosis of skin and </w:t>
      </w:r>
      <w:r w:rsidRPr="0066153A">
        <w:rPr>
          <w:rFonts w:ascii="Arial" w:eastAsia="Arial" w:hAnsi="Arial"/>
          <w:b/>
          <w:color w:val="000000"/>
        </w:rPr>
        <w:br/>
        <w:t>subcutaneous</w:t>
      </w:r>
    </w:p>
    <w:p w:rsidR="004B2D16" w:rsidRPr="0066153A" w:rsidRDefault="003A4D43">
      <w:pPr>
        <w:numPr>
          <w:ilvl w:val="0"/>
          <w:numId w:val="1"/>
        </w:numPr>
        <w:tabs>
          <w:tab w:val="clear" w:pos="504"/>
          <w:tab w:val="left" w:pos="1944"/>
        </w:tabs>
        <w:spacing w:line="247" w:lineRule="exact"/>
        <w:ind w:left="1944" w:hanging="504"/>
        <w:textAlignment w:val="baseline"/>
        <w:rPr>
          <w:rFonts w:ascii="Arial" w:eastAsia="Arial" w:hAnsi="Arial"/>
          <w:b/>
          <w:color w:val="000000"/>
        </w:rPr>
      </w:pPr>
      <w:r w:rsidRPr="0066153A">
        <w:rPr>
          <w:rFonts w:ascii="Arial" w:eastAsia="Arial" w:hAnsi="Arial"/>
          <w:b/>
          <w:color w:val="000000"/>
        </w:rPr>
        <w:t xml:space="preserve">Metastasis to obturator lymph node </w:t>
      </w:r>
      <w:r w:rsidRPr="0066153A">
        <w:rPr>
          <w:rFonts w:ascii="Arial" w:eastAsia="Arial" w:hAnsi="Arial"/>
          <w:b/>
          <w:color w:val="000000"/>
        </w:rPr>
        <w:br/>
        <w:t>(CMS/HCC)</w:t>
      </w:r>
    </w:p>
    <w:p w:rsidR="004B2D16" w:rsidRPr="0066153A" w:rsidRDefault="003A4D43">
      <w:pPr>
        <w:numPr>
          <w:ilvl w:val="0"/>
          <w:numId w:val="1"/>
        </w:numPr>
        <w:tabs>
          <w:tab w:val="clear" w:pos="504"/>
          <w:tab w:val="left" w:pos="1944"/>
        </w:tabs>
        <w:spacing w:before="2" w:line="243" w:lineRule="exact"/>
        <w:ind w:left="1944" w:hanging="504"/>
        <w:textAlignment w:val="baseline"/>
        <w:rPr>
          <w:rFonts w:ascii="Arial" w:eastAsia="Arial" w:hAnsi="Arial"/>
          <w:b/>
          <w:color w:val="000000"/>
        </w:rPr>
      </w:pPr>
      <w:r w:rsidRPr="0066153A">
        <w:rPr>
          <w:rFonts w:ascii="Arial" w:eastAsia="Arial" w:hAnsi="Arial"/>
          <w:b/>
          <w:color w:val="000000"/>
        </w:rPr>
        <w:t xml:space="preserve">Type 1 diabetes mellitus without </w:t>
      </w:r>
      <w:r w:rsidRPr="0066153A">
        <w:rPr>
          <w:rFonts w:ascii="Arial" w:eastAsia="Arial" w:hAnsi="Arial"/>
          <w:b/>
          <w:color w:val="000000"/>
        </w:rPr>
        <w:br/>
      </w:r>
      <w:r w:rsidRPr="0066153A">
        <w:rPr>
          <w:rFonts w:ascii="Arial" w:eastAsia="Arial" w:hAnsi="Arial"/>
          <w:b/>
          <w:color w:val="000000"/>
        </w:rPr>
        <w:t>complication (CMS/HCC)</w:t>
      </w:r>
    </w:p>
    <w:p w:rsidR="004B2D16" w:rsidRDefault="003A4D43">
      <w:pPr>
        <w:spacing w:before="488" w:line="245" w:lineRule="exact"/>
        <w:ind w:left="1440"/>
        <w:textAlignment w:val="baseline"/>
        <w:rPr>
          <w:rFonts w:ascii="Arial" w:eastAsia="Arial" w:hAnsi="Arial"/>
          <w:color w:val="000000"/>
          <w:spacing w:val="-1"/>
        </w:rPr>
      </w:pPr>
      <w:r>
        <w:rPr>
          <w:rFonts w:ascii="Arial" w:eastAsia="Arial" w:hAnsi="Arial"/>
          <w:color w:val="000000"/>
          <w:spacing w:val="-1"/>
        </w:rPr>
        <w:t>Dear Jon and Sabina,</w:t>
      </w:r>
    </w:p>
    <w:p w:rsidR="004B2D16" w:rsidRPr="003A4D43" w:rsidRDefault="003A4D43">
      <w:pPr>
        <w:spacing w:before="263" w:line="245" w:lineRule="exact"/>
        <w:ind w:left="1440" w:right="648"/>
        <w:textAlignment w:val="baseline"/>
        <w:rPr>
          <w:rFonts w:ascii="Arial" w:eastAsia="Arial" w:hAnsi="Arial"/>
          <w:color w:val="000000"/>
          <w:spacing w:val="-1"/>
          <w:highlight w:val="yellow"/>
        </w:rPr>
      </w:pPr>
      <w:r>
        <w:rPr>
          <w:rFonts w:ascii="Arial" w:eastAsia="Arial" w:hAnsi="Arial"/>
          <w:color w:val="000000"/>
          <w:spacing w:val="-1"/>
        </w:rPr>
        <w:t xml:space="preserve">Liza is well known to you both. She was diagnosed in </w:t>
      </w:r>
      <w:r w:rsidRPr="0066153A">
        <w:rPr>
          <w:rFonts w:ascii="Arial" w:eastAsia="Arial" w:hAnsi="Arial"/>
          <w:color w:val="000000"/>
          <w:spacing w:val="-1"/>
          <w:highlight w:val="yellow"/>
        </w:rPr>
        <w:t xml:space="preserve">1998 with a squamous cell carcinoma of the </w:t>
      </w:r>
      <w:r w:rsidRPr="003A4D43">
        <w:rPr>
          <w:rFonts w:ascii="Arial" w:eastAsia="Arial" w:hAnsi="Arial"/>
          <w:color w:val="000000"/>
          <w:spacing w:val="-1"/>
          <w:highlight w:val="yellow"/>
        </w:rPr>
        <w:t xml:space="preserve">rectum. She was treated with AP-PA field, 1.8 </w:t>
      </w:r>
      <w:proofErr w:type="spellStart"/>
      <w:r w:rsidRPr="003A4D43">
        <w:rPr>
          <w:rFonts w:ascii="Arial" w:eastAsia="Arial" w:hAnsi="Arial"/>
          <w:color w:val="000000"/>
          <w:spacing w:val="-1"/>
          <w:highlight w:val="yellow"/>
        </w:rPr>
        <w:t>Gy</w:t>
      </w:r>
      <w:proofErr w:type="spellEnd"/>
      <w:r w:rsidRPr="003A4D43">
        <w:rPr>
          <w:rFonts w:ascii="Arial" w:eastAsia="Arial" w:hAnsi="Arial"/>
          <w:color w:val="000000"/>
          <w:spacing w:val="-1"/>
          <w:highlight w:val="yellow"/>
        </w:rPr>
        <w:t xml:space="preserve"> to 41.4 </w:t>
      </w:r>
      <w:proofErr w:type="spellStart"/>
      <w:r w:rsidRPr="003A4D43">
        <w:rPr>
          <w:rFonts w:ascii="Arial" w:eastAsia="Arial" w:hAnsi="Arial"/>
          <w:color w:val="000000"/>
          <w:spacing w:val="-1"/>
          <w:highlight w:val="yellow"/>
        </w:rPr>
        <w:t>Gy</w:t>
      </w:r>
      <w:proofErr w:type="spellEnd"/>
      <w:r w:rsidRPr="003A4D43">
        <w:rPr>
          <w:rFonts w:ascii="Arial" w:eastAsia="Arial" w:hAnsi="Arial"/>
          <w:color w:val="000000"/>
          <w:spacing w:val="-1"/>
          <w:highlight w:val="yellow"/>
        </w:rPr>
        <w:t xml:space="preserve"> with concurrent </w:t>
      </w:r>
      <w:proofErr w:type="spellStart"/>
      <w:r w:rsidRPr="003A4D43">
        <w:rPr>
          <w:rFonts w:ascii="Arial" w:eastAsia="Arial" w:hAnsi="Arial"/>
          <w:color w:val="000000"/>
          <w:spacing w:val="-1"/>
          <w:highlight w:val="yellow"/>
        </w:rPr>
        <w:t>mitomycin</w:t>
      </w:r>
      <w:proofErr w:type="spellEnd"/>
      <w:r w:rsidRPr="003A4D43">
        <w:rPr>
          <w:rFonts w:ascii="Arial" w:eastAsia="Arial" w:hAnsi="Arial"/>
          <w:color w:val="000000"/>
          <w:spacing w:val="-1"/>
          <w:highlight w:val="yellow"/>
        </w:rPr>
        <w:t xml:space="preserve"> C and 5-FU, followed by an AP </w:t>
      </w:r>
      <w:r w:rsidRPr="003A4D43">
        <w:rPr>
          <w:rFonts w:ascii="Arial" w:eastAsia="Arial" w:hAnsi="Arial"/>
          <w:color w:val="000000"/>
          <w:spacing w:val="-1"/>
          <w:highlight w:val="yellow"/>
        </w:rPr>
        <w:t>resection, including right pelvic sidewall resection and</w:t>
      </w:r>
    </w:p>
    <w:p w:rsidR="004B2D16" w:rsidRDefault="003A4D43">
      <w:pPr>
        <w:spacing w:before="3" w:line="240" w:lineRule="exact"/>
        <w:ind w:left="1440" w:right="1296"/>
        <w:textAlignment w:val="baseline"/>
        <w:rPr>
          <w:rFonts w:ascii="Arial" w:eastAsia="Arial" w:hAnsi="Arial"/>
          <w:color w:val="000000"/>
        </w:rPr>
      </w:pPr>
      <w:proofErr w:type="spellStart"/>
      <w:proofErr w:type="gramStart"/>
      <w:r w:rsidRPr="003A4D43">
        <w:rPr>
          <w:rFonts w:ascii="Arial" w:eastAsia="Arial" w:hAnsi="Arial"/>
          <w:color w:val="000000"/>
          <w:highlight w:val="yellow"/>
        </w:rPr>
        <w:t>coccygectomy</w:t>
      </w:r>
      <w:proofErr w:type="spellEnd"/>
      <w:proofErr w:type="gramEnd"/>
      <w:r w:rsidRPr="003A4D43">
        <w:rPr>
          <w:rFonts w:ascii="Arial" w:eastAsia="Arial" w:hAnsi="Arial"/>
          <w:color w:val="000000"/>
          <w:highlight w:val="yellow"/>
        </w:rPr>
        <w:t>. She had severe complications and ultimately went on to require a Koch pouch, which is permanent.</w:t>
      </w:r>
    </w:p>
    <w:p w:rsidR="004B2D16" w:rsidRDefault="003A4D43">
      <w:pPr>
        <w:spacing w:before="262" w:line="244" w:lineRule="exact"/>
        <w:ind w:left="1440" w:right="216"/>
        <w:textAlignment w:val="baseline"/>
        <w:rPr>
          <w:rFonts w:ascii="Arial" w:eastAsia="Arial" w:hAnsi="Arial"/>
          <w:color w:val="000000"/>
        </w:rPr>
      </w:pPr>
      <w:r w:rsidRPr="003A4D43">
        <w:rPr>
          <w:rFonts w:ascii="Arial" w:eastAsia="Arial" w:hAnsi="Arial"/>
          <w:color w:val="000000"/>
          <w:highlight w:val="yellow"/>
        </w:rPr>
        <w:t>In June 2014, Elizabeth was found to have an anal verge lesion, which turned out to be b</w:t>
      </w:r>
      <w:r w:rsidRPr="003A4D43">
        <w:rPr>
          <w:rFonts w:ascii="Arial" w:eastAsia="Arial" w:hAnsi="Arial"/>
          <w:color w:val="000000"/>
          <w:highlight w:val="yellow"/>
        </w:rPr>
        <w:t xml:space="preserve">iopsy-proven squamous cell carcinoma. She saw </w:t>
      </w:r>
      <w:proofErr w:type="gramStart"/>
      <w:r w:rsidRPr="003A4D43">
        <w:rPr>
          <w:rFonts w:ascii="Arial" w:eastAsia="Arial" w:hAnsi="Arial"/>
          <w:color w:val="000000"/>
          <w:highlight w:val="yellow"/>
        </w:rPr>
        <w:t>myself</w:t>
      </w:r>
      <w:proofErr w:type="gramEnd"/>
      <w:r w:rsidRPr="003A4D43">
        <w:rPr>
          <w:rFonts w:ascii="Arial" w:eastAsia="Arial" w:hAnsi="Arial"/>
          <w:color w:val="000000"/>
          <w:highlight w:val="yellow"/>
        </w:rPr>
        <w:t xml:space="preserve"> and Dr. Wallach. She underwent resection</w:t>
      </w:r>
      <w:r w:rsidRPr="003A4D43">
        <w:rPr>
          <w:rFonts w:ascii="Arial" w:eastAsia="Arial" w:hAnsi="Arial"/>
          <w:color w:val="4288FE"/>
          <w:highlight w:val="yellow"/>
        </w:rPr>
        <w:t xml:space="preserve"> C</w:t>
      </w:r>
      <w:r w:rsidRPr="003A4D43">
        <w:rPr>
          <w:rFonts w:ascii="Arial Narrow" w:eastAsia="Arial Narrow" w:hAnsi="Arial Narrow"/>
          <w:b/>
          <w:color w:val="4288FE"/>
          <w:highlight w:val="yellow"/>
          <w:vertAlign w:val="superscript"/>
        </w:rPr>
        <w:t>?</w:t>
      </w:r>
      <w:r w:rsidRPr="003A4D43">
        <w:rPr>
          <w:rFonts w:ascii="Arial" w:eastAsia="Arial" w:hAnsi="Arial"/>
          <w:b/>
          <w:color w:val="4288FE"/>
          <w:highlight w:val="yellow"/>
        </w:rPr>
        <w:t>"</w:t>
      </w:r>
      <w:r w:rsidRPr="003A4D43">
        <w:rPr>
          <w:rFonts w:ascii="Arial Narrow" w:eastAsia="Arial Narrow" w:hAnsi="Arial Narrow"/>
          <w:b/>
          <w:color w:val="4288FE"/>
          <w:highlight w:val="yellow"/>
          <w:vertAlign w:val="superscript"/>
        </w:rPr>
        <w:t>1</w:t>
      </w:r>
      <w:r w:rsidRPr="003A4D43">
        <w:rPr>
          <w:rFonts w:ascii="Arial" w:eastAsia="Arial" w:hAnsi="Arial"/>
          <w:b/>
          <w:color w:val="4288FE"/>
          <w:highlight w:val="yellow"/>
        </w:rPr>
        <w:t xml:space="preserve"> </w:t>
      </w:r>
      <w:r w:rsidRPr="003A4D43">
        <w:rPr>
          <w:rFonts w:ascii="Arial" w:eastAsia="Arial" w:hAnsi="Arial"/>
          <w:color w:val="000000"/>
          <w:highlight w:val="yellow"/>
        </w:rPr>
        <w:t xml:space="preserve">of the tumor on 07/08/2014 by Dr. </w:t>
      </w:r>
      <w:proofErr w:type="spellStart"/>
      <w:r w:rsidRPr="003A4D43">
        <w:rPr>
          <w:rFonts w:ascii="Arial" w:eastAsia="Arial" w:hAnsi="Arial"/>
          <w:color w:val="000000"/>
          <w:highlight w:val="yellow"/>
        </w:rPr>
        <w:t>Worsey</w:t>
      </w:r>
      <w:proofErr w:type="spellEnd"/>
      <w:r w:rsidRPr="003A4D43">
        <w:rPr>
          <w:rFonts w:ascii="Arial" w:eastAsia="Arial" w:hAnsi="Arial"/>
          <w:color w:val="000000"/>
          <w:highlight w:val="yellow"/>
        </w:rPr>
        <w:t xml:space="preserve"> and a 2.2 x 1.5 cm squamous cell carcinoma was found. It was poorly differentiated with invasion into the submucosa.</w:t>
      </w:r>
      <w:r w:rsidRPr="003A4D43">
        <w:rPr>
          <w:rFonts w:ascii="Arial" w:eastAsia="Arial" w:hAnsi="Arial"/>
          <w:color w:val="000000"/>
          <w:highlight w:val="yellow"/>
        </w:rPr>
        <w:t xml:space="preserve"> Margins were uninvoive4 with the closest being the distal margin at 0.5 cm. PET-CT on June 11, 2014, showed abnormal FDG activity in a right inguinal node measuring 1.5 cm with 1.8 cm hypermetabolic lesion in the posterior aspect of the Koch pouch. Dr. </w:t>
      </w:r>
      <w:proofErr w:type="spellStart"/>
      <w:r w:rsidRPr="003A4D43">
        <w:rPr>
          <w:rFonts w:ascii="Arial" w:eastAsia="Arial" w:hAnsi="Arial"/>
          <w:color w:val="000000"/>
          <w:highlight w:val="yellow"/>
        </w:rPr>
        <w:t>Wo</w:t>
      </w:r>
      <w:r w:rsidRPr="003A4D43">
        <w:rPr>
          <w:rFonts w:ascii="Arial" w:eastAsia="Arial" w:hAnsi="Arial"/>
          <w:color w:val="000000"/>
          <w:highlight w:val="yellow"/>
        </w:rPr>
        <w:t>rsey</w:t>
      </w:r>
      <w:proofErr w:type="spellEnd"/>
      <w:r w:rsidRPr="003A4D43">
        <w:rPr>
          <w:rFonts w:ascii="Arial" w:eastAsia="Arial" w:hAnsi="Arial"/>
          <w:color w:val="000000"/>
          <w:highlight w:val="yellow"/>
        </w:rPr>
        <w:t xml:space="preserve"> felt this was not disease. The anal verge had no residual findings.</w:t>
      </w:r>
    </w:p>
    <w:p w:rsidR="004B2D16" w:rsidRDefault="003A4D43">
      <w:pPr>
        <w:spacing w:before="260" w:line="244" w:lineRule="exact"/>
        <w:ind w:left="1440" w:right="576"/>
        <w:textAlignment w:val="baseline"/>
        <w:rPr>
          <w:rFonts w:ascii="Arial" w:eastAsia="Arial" w:hAnsi="Arial"/>
          <w:color w:val="000000"/>
          <w:spacing w:val="-1"/>
        </w:rPr>
      </w:pPr>
      <w:r>
        <w:rPr>
          <w:rFonts w:ascii="Arial" w:eastAsia="Arial" w:hAnsi="Arial"/>
          <w:color w:val="000000"/>
          <w:spacing w:val="-1"/>
        </w:rPr>
        <w:t xml:space="preserve">I then treated with </w:t>
      </w:r>
      <w:r w:rsidRPr="003A4D43">
        <w:rPr>
          <w:rFonts w:ascii="Arial" w:eastAsia="Arial" w:hAnsi="Arial"/>
          <w:color w:val="000000"/>
          <w:spacing w:val="-1"/>
          <w:highlight w:val="yellow"/>
        </w:rPr>
        <w:t xml:space="preserve">radiation therapy with </w:t>
      </w:r>
      <w:proofErr w:type="gramStart"/>
      <w:r w:rsidRPr="003A4D43">
        <w:rPr>
          <w:rFonts w:ascii="Arial" w:eastAsia="Arial" w:hAnsi="Arial"/>
          <w:color w:val="000000"/>
          <w:spacing w:val="-1"/>
          <w:highlight w:val="yellow"/>
        </w:rPr>
        <w:t>very</w:t>
      </w:r>
      <w:proofErr w:type="gramEnd"/>
      <w:r w:rsidRPr="003A4D43">
        <w:rPr>
          <w:rFonts w:ascii="Arial" w:eastAsia="Arial" w:hAnsi="Arial"/>
          <w:color w:val="000000"/>
          <w:spacing w:val="-1"/>
          <w:highlight w:val="yellow"/>
        </w:rPr>
        <w:t xml:space="preserve"> modified fields to the anal cancer and treated the inguinal nodes and the anal verge only. The anal verge final dose was 37.2 </w:t>
      </w:r>
      <w:proofErr w:type="spellStart"/>
      <w:r w:rsidRPr="003A4D43">
        <w:rPr>
          <w:rFonts w:ascii="Arial" w:eastAsia="Arial" w:hAnsi="Arial"/>
          <w:color w:val="000000"/>
          <w:spacing w:val="-1"/>
          <w:highlight w:val="yellow"/>
        </w:rPr>
        <w:t>Gy</w:t>
      </w:r>
      <w:proofErr w:type="spellEnd"/>
      <w:r w:rsidRPr="003A4D43">
        <w:rPr>
          <w:rFonts w:ascii="Arial" w:eastAsia="Arial" w:hAnsi="Arial"/>
          <w:color w:val="000000"/>
          <w:spacing w:val="-1"/>
          <w:highlight w:val="yellow"/>
        </w:rPr>
        <w:t xml:space="preserve">, given that she was treated with concurrent </w:t>
      </w:r>
      <w:proofErr w:type="spellStart"/>
      <w:r w:rsidRPr="003A4D43">
        <w:rPr>
          <w:rFonts w:ascii="Arial" w:eastAsia="Arial" w:hAnsi="Arial"/>
          <w:color w:val="000000"/>
          <w:spacing w:val="-1"/>
          <w:highlight w:val="yellow"/>
        </w:rPr>
        <w:t>mitomycin</w:t>
      </w:r>
      <w:proofErr w:type="spellEnd"/>
      <w:r w:rsidRPr="003A4D43">
        <w:rPr>
          <w:rFonts w:ascii="Arial" w:eastAsia="Arial" w:hAnsi="Arial"/>
          <w:color w:val="000000"/>
          <w:spacing w:val="-1"/>
          <w:highlight w:val="yellow"/>
        </w:rPr>
        <w:t xml:space="preserve"> C and 5-FU</w:t>
      </w:r>
      <w:r>
        <w:rPr>
          <w:rFonts w:ascii="Arial" w:eastAsia="Arial" w:hAnsi="Arial"/>
          <w:color w:val="000000"/>
          <w:spacing w:val="-1"/>
        </w:rPr>
        <w:t>. Shortly after</w:t>
      </w:r>
      <w:r>
        <w:rPr>
          <w:rFonts w:ascii="Arial" w:eastAsia="Arial" w:hAnsi="Arial"/>
          <w:color w:val="000000"/>
          <w:spacing w:val="-1"/>
        </w:rPr>
        <w:t xml:space="preserve"> the start of treatment, she had significant complications with difficulty voiding from the </w:t>
      </w:r>
      <w:proofErr w:type="spellStart"/>
      <w:r>
        <w:rPr>
          <w:rFonts w:ascii="Arial" w:eastAsia="Arial" w:hAnsi="Arial"/>
          <w:color w:val="000000"/>
          <w:spacing w:val="-1"/>
        </w:rPr>
        <w:t>Kock</w:t>
      </w:r>
      <w:proofErr w:type="spellEnd"/>
      <w:r>
        <w:rPr>
          <w:rFonts w:ascii="Arial" w:eastAsia="Arial" w:hAnsi="Arial"/>
          <w:color w:val="000000"/>
          <w:spacing w:val="-1"/>
        </w:rPr>
        <w:t xml:space="preserve"> pouch and elevated LFTs. She was admitted and once her symptoms had improved, she was discharged home. </w:t>
      </w:r>
      <w:r w:rsidRPr="003A4D43">
        <w:rPr>
          <w:rFonts w:ascii="Arial" w:eastAsia="Arial" w:hAnsi="Arial"/>
          <w:color w:val="000000"/>
          <w:spacing w:val="-1"/>
          <w:highlight w:val="yellow"/>
        </w:rPr>
        <w:t>I then modified the radiation therapy field even further</w:t>
      </w:r>
      <w:r w:rsidRPr="003A4D43">
        <w:rPr>
          <w:rFonts w:ascii="Arial" w:eastAsia="Arial" w:hAnsi="Arial"/>
          <w:color w:val="000000"/>
          <w:spacing w:val="-1"/>
          <w:highlight w:val="yellow"/>
        </w:rPr>
        <w:t xml:space="preserve"> </w:t>
      </w:r>
      <w:r w:rsidRPr="003A4D43">
        <w:rPr>
          <w:rFonts w:ascii="Arial" w:eastAsia="Arial" w:hAnsi="Arial"/>
          <w:b/>
          <w:color w:val="000000"/>
          <w:spacing w:val="-1"/>
          <w:highlight w:val="yellow"/>
        </w:rPr>
        <w:t xml:space="preserve">and </w:t>
      </w:r>
      <w:r w:rsidRPr="003A4D43">
        <w:rPr>
          <w:rFonts w:ascii="Arial" w:eastAsia="Arial" w:hAnsi="Arial"/>
          <w:color w:val="000000"/>
          <w:spacing w:val="-1"/>
          <w:highlight w:val="yellow"/>
        </w:rPr>
        <w:t xml:space="preserve">completed 25.2 </w:t>
      </w:r>
      <w:proofErr w:type="spellStart"/>
      <w:r w:rsidRPr="003A4D43">
        <w:rPr>
          <w:rFonts w:ascii="Arial" w:eastAsia="Arial" w:hAnsi="Arial"/>
          <w:color w:val="000000"/>
          <w:spacing w:val="-1"/>
          <w:highlight w:val="yellow"/>
        </w:rPr>
        <w:t>Gy</w:t>
      </w:r>
      <w:proofErr w:type="spellEnd"/>
      <w:r w:rsidRPr="003A4D43">
        <w:rPr>
          <w:rFonts w:ascii="Arial" w:eastAsia="Arial" w:hAnsi="Arial"/>
          <w:color w:val="000000"/>
          <w:spacing w:val="-1"/>
          <w:highlight w:val="yellow"/>
        </w:rPr>
        <w:t xml:space="preserve"> in 1.8 </w:t>
      </w:r>
      <w:proofErr w:type="spellStart"/>
      <w:r w:rsidRPr="003A4D43">
        <w:rPr>
          <w:rFonts w:ascii="Arial" w:eastAsia="Arial" w:hAnsi="Arial"/>
          <w:color w:val="000000"/>
          <w:spacing w:val="-1"/>
          <w:highlight w:val="yellow"/>
        </w:rPr>
        <w:t>Gy</w:t>
      </w:r>
      <w:proofErr w:type="spellEnd"/>
      <w:r w:rsidRPr="003A4D43">
        <w:rPr>
          <w:rFonts w:ascii="Arial" w:eastAsia="Arial" w:hAnsi="Arial"/>
          <w:color w:val="000000"/>
          <w:spacing w:val="-1"/>
          <w:highlight w:val="yellow"/>
        </w:rPr>
        <w:t xml:space="preserve"> fractions to</w:t>
      </w:r>
    </w:p>
    <w:p w:rsidR="004B2D16" w:rsidRDefault="004B2D16">
      <w:pPr>
        <w:sectPr w:rsidR="004B2D16">
          <w:pgSz w:w="12240" w:h="15840"/>
          <w:pgMar w:top="280" w:right="796" w:bottom="40" w:left="193" w:header="720" w:footer="720" w:gutter="0"/>
          <w:cols w:space="720"/>
        </w:sectPr>
      </w:pPr>
    </w:p>
    <w:p w:rsidR="004B2D16" w:rsidRDefault="003A4D43">
      <w:pPr>
        <w:tabs>
          <w:tab w:val="left" w:pos="5976"/>
          <w:tab w:val="right" w:pos="10656"/>
        </w:tabs>
        <w:spacing w:before="8" w:after="93" w:line="295" w:lineRule="exact"/>
        <w:textAlignment w:val="baseline"/>
        <w:rPr>
          <w:rFonts w:ascii="Lucida Console" w:eastAsia="Lucida Console" w:hAnsi="Lucida Console"/>
          <w:color w:val="000000"/>
        </w:rPr>
      </w:pPr>
      <w:proofErr w:type="gramStart"/>
      <w:r>
        <w:rPr>
          <w:rFonts w:ascii="Lucida Console" w:eastAsia="Lucida Console" w:hAnsi="Lucida Console"/>
          <w:color w:val="000000"/>
        </w:rPr>
        <w:t>SEP 27/2019/FRI 01:49 PM</w:t>
      </w:r>
      <w:r>
        <w:rPr>
          <w:rFonts w:ascii="Lucida Console" w:eastAsia="Lucida Console" w:hAnsi="Lucida Console"/>
          <w:color w:val="000000"/>
        </w:rPr>
        <w:tab/>
        <w:t>FAX No.</w:t>
      </w:r>
      <w:proofErr w:type="gramEnd"/>
      <w:r>
        <w:rPr>
          <w:rFonts w:ascii="Lucida Console" w:eastAsia="Lucida Console" w:hAnsi="Lucida Console"/>
          <w:color w:val="000000"/>
        </w:rPr>
        <w:tab/>
        <w:t>R. 007/011</w:t>
      </w:r>
    </w:p>
    <w:p w:rsidR="004B2D16" w:rsidRDefault="004B2D16">
      <w:pPr>
        <w:spacing w:before="8" w:after="93" w:line="295" w:lineRule="exact"/>
        <w:sectPr w:rsidR="004B2D16">
          <w:pgSz w:w="12240" w:h="15840"/>
          <w:pgMar w:top="280" w:right="1161" w:bottom="40" w:left="379" w:header="720" w:footer="720" w:gutter="0"/>
          <w:cols w:space="720"/>
        </w:sectPr>
      </w:pPr>
    </w:p>
    <w:p w:rsidR="004B2D16" w:rsidRDefault="003A4D43">
      <w:pPr>
        <w:tabs>
          <w:tab w:val="right" w:pos="10800"/>
        </w:tabs>
        <w:spacing w:before="2" w:line="251" w:lineRule="exact"/>
        <w:ind w:left="648"/>
        <w:textAlignment w:val="baseline"/>
        <w:rPr>
          <w:rFonts w:ascii="Arial" w:eastAsia="Arial" w:hAnsi="Arial"/>
          <w:color w:val="000000"/>
        </w:rPr>
      </w:pPr>
      <w:r>
        <w:rPr>
          <w:rFonts w:ascii="Arial" w:eastAsia="Arial" w:hAnsi="Arial"/>
          <w:color w:val="000000"/>
        </w:rPr>
        <w:tab/>
        <w:t>Encounter Date: 09/16/2019</w:t>
      </w:r>
    </w:p>
    <w:p w:rsidR="004B2D16" w:rsidRDefault="003A4D43">
      <w:pPr>
        <w:spacing w:before="551" w:line="247" w:lineRule="exact"/>
        <w:ind w:left="1224" w:right="432"/>
        <w:textAlignment w:val="baseline"/>
        <w:rPr>
          <w:rFonts w:ascii="Arial" w:eastAsia="Arial" w:hAnsi="Arial"/>
          <w:color w:val="000000"/>
        </w:rPr>
      </w:pPr>
      <w:proofErr w:type="gramStart"/>
      <w:r w:rsidRPr="003A4D43">
        <w:rPr>
          <w:rFonts w:ascii="Arial" w:eastAsia="Arial" w:hAnsi="Arial"/>
          <w:color w:val="000000"/>
          <w:highlight w:val="yellow"/>
        </w:rPr>
        <w:t>the</w:t>
      </w:r>
      <w:proofErr w:type="gramEnd"/>
      <w:r w:rsidRPr="003A4D43">
        <w:rPr>
          <w:rFonts w:ascii="Arial" w:eastAsia="Arial" w:hAnsi="Arial"/>
          <w:color w:val="000000"/>
          <w:highlight w:val="yellow"/>
        </w:rPr>
        <w:t xml:space="preserve"> right perianal tissue and bilateral inguinal nodes, with further modification to 34.2 </w:t>
      </w:r>
      <w:proofErr w:type="spellStart"/>
      <w:r w:rsidRPr="003A4D43">
        <w:rPr>
          <w:rFonts w:ascii="Arial" w:eastAsia="Arial" w:hAnsi="Arial"/>
          <w:color w:val="000000"/>
          <w:highlight w:val="yellow"/>
        </w:rPr>
        <w:t>Gy</w:t>
      </w:r>
      <w:proofErr w:type="spellEnd"/>
      <w:r w:rsidRPr="003A4D43">
        <w:rPr>
          <w:rFonts w:ascii="Arial" w:eastAsia="Arial" w:hAnsi="Arial"/>
          <w:color w:val="000000"/>
          <w:highlight w:val="yellow"/>
        </w:rPr>
        <w:t xml:space="preserve"> and took the final dose to the right groin with electron beam to 46.2 </w:t>
      </w:r>
      <w:proofErr w:type="spellStart"/>
      <w:r w:rsidRPr="003A4D43">
        <w:rPr>
          <w:rFonts w:ascii="Arial" w:eastAsia="Arial" w:hAnsi="Arial"/>
          <w:color w:val="000000"/>
          <w:highlight w:val="yellow"/>
        </w:rPr>
        <w:t>Gy</w:t>
      </w:r>
      <w:proofErr w:type="spellEnd"/>
      <w:r w:rsidRPr="003A4D43">
        <w:rPr>
          <w:rFonts w:ascii="Arial" w:eastAsia="Arial" w:hAnsi="Arial"/>
          <w:color w:val="000000"/>
          <w:highlight w:val="yellow"/>
        </w:rPr>
        <w:t xml:space="preserve"> and a to</w:t>
      </w:r>
      <w:r w:rsidRPr="003A4D43">
        <w:rPr>
          <w:rFonts w:ascii="Arial" w:eastAsia="Arial" w:hAnsi="Arial"/>
          <w:color w:val="000000"/>
          <w:highlight w:val="yellow"/>
        </w:rPr>
        <w:t xml:space="preserve">tal to the right groin at 56.2 </w:t>
      </w:r>
      <w:proofErr w:type="spellStart"/>
      <w:r w:rsidRPr="003A4D43">
        <w:rPr>
          <w:rFonts w:ascii="Arial" w:eastAsia="Arial" w:hAnsi="Arial"/>
          <w:color w:val="000000"/>
          <w:highlight w:val="yellow"/>
        </w:rPr>
        <w:t>Gy</w:t>
      </w:r>
      <w:proofErr w:type="spellEnd"/>
      <w:r w:rsidRPr="003A4D43">
        <w:rPr>
          <w:rFonts w:ascii="Arial" w:eastAsia="Arial" w:hAnsi="Arial"/>
          <w:color w:val="000000"/>
          <w:highlight w:val="yellow"/>
        </w:rPr>
        <w:t xml:space="preserve">. </w:t>
      </w:r>
      <w:r w:rsidRPr="003A4D43">
        <w:rPr>
          <w:rFonts w:ascii="Arial" w:eastAsia="Arial" w:hAnsi="Arial"/>
          <w:color w:val="000000"/>
          <w:highlight w:val="yellow"/>
          <w:u w:val="single"/>
        </w:rPr>
        <w:t xml:space="preserve">The left groin received a total of 37.2 </w:t>
      </w:r>
      <w:proofErr w:type="spellStart"/>
      <w:r w:rsidRPr="003A4D43">
        <w:rPr>
          <w:rFonts w:ascii="Arial" w:eastAsia="Arial" w:hAnsi="Arial"/>
          <w:color w:val="000000"/>
          <w:highlight w:val="yellow"/>
          <w:u w:val="single"/>
        </w:rPr>
        <w:t>Gy</w:t>
      </w:r>
      <w:proofErr w:type="spellEnd"/>
      <w:r w:rsidRPr="003A4D43">
        <w:rPr>
          <w:rFonts w:ascii="Arial" w:eastAsia="Arial" w:hAnsi="Arial"/>
          <w:color w:val="000000"/>
          <w:highlight w:val="yellow"/>
        </w:rPr>
        <w:t xml:space="preserve"> and the perianal scar received a total of 37.2 </w:t>
      </w:r>
      <w:proofErr w:type="spellStart"/>
      <w:r w:rsidRPr="003A4D43">
        <w:rPr>
          <w:rFonts w:ascii="Arial" w:eastAsia="Arial" w:hAnsi="Arial"/>
          <w:color w:val="000000"/>
          <w:highlight w:val="yellow"/>
        </w:rPr>
        <w:t>Gy</w:t>
      </w:r>
      <w:proofErr w:type="spellEnd"/>
      <w:r w:rsidRPr="003A4D43">
        <w:rPr>
          <w:rFonts w:ascii="Arial" w:eastAsia="Arial" w:hAnsi="Arial"/>
          <w:color w:val="000000"/>
          <w:highlight w:val="yellow"/>
        </w:rPr>
        <w:t>.</w:t>
      </w:r>
    </w:p>
    <w:p w:rsidR="004B2D16" w:rsidRDefault="003A4D43">
      <w:pPr>
        <w:spacing w:before="250" w:line="249" w:lineRule="exact"/>
        <w:ind w:left="1224" w:right="432"/>
        <w:textAlignment w:val="baseline"/>
        <w:rPr>
          <w:rFonts w:ascii="Arial" w:eastAsia="Arial" w:hAnsi="Arial"/>
          <w:color w:val="000000"/>
        </w:rPr>
      </w:pPr>
      <w:r w:rsidRPr="003A4D43">
        <w:rPr>
          <w:rFonts w:ascii="Arial" w:eastAsia="Arial" w:hAnsi="Arial"/>
          <w:color w:val="000000"/>
          <w:highlight w:val="yellow"/>
        </w:rPr>
        <w:t>In June 2015 she was found to have a right obturator side wall node which was PET positive. She declined standard treatment. Sh</w:t>
      </w:r>
      <w:r w:rsidRPr="003A4D43">
        <w:rPr>
          <w:rFonts w:ascii="Arial" w:eastAsia="Arial" w:hAnsi="Arial"/>
          <w:color w:val="000000"/>
          <w:highlight w:val="yellow"/>
        </w:rPr>
        <w:t>e chose alternative approaches. By February 2017 she was having pain in the right groin with limitation to range of motion. PET/CT on September 21, 2017 showed this node had increased in size. It measured 2.4 cm. I requested a repeat MRI which was performe</w:t>
      </w:r>
      <w:r w:rsidRPr="003A4D43">
        <w:rPr>
          <w:rFonts w:ascii="Arial" w:eastAsia="Arial" w:hAnsi="Arial"/>
          <w:color w:val="000000"/>
          <w:highlight w:val="yellow"/>
        </w:rPr>
        <w:t xml:space="preserve">d at San Diego imaging and showed a 4.5 x 2.1 x 3.9 cm right obturator node which had invaded into the right supra-acetabular iliac bone as well as involvement of the anterior obturator </w:t>
      </w:r>
      <w:proofErr w:type="spellStart"/>
      <w:r w:rsidRPr="003A4D43">
        <w:rPr>
          <w:rFonts w:ascii="Arial" w:eastAsia="Arial" w:hAnsi="Arial"/>
          <w:color w:val="000000"/>
          <w:highlight w:val="yellow"/>
        </w:rPr>
        <w:t>intemus</w:t>
      </w:r>
      <w:proofErr w:type="spellEnd"/>
      <w:r w:rsidRPr="003A4D43">
        <w:rPr>
          <w:rFonts w:ascii="Arial" w:eastAsia="Arial" w:hAnsi="Arial"/>
          <w:color w:val="000000"/>
          <w:highlight w:val="yellow"/>
        </w:rPr>
        <w:t xml:space="preserve"> muscle on the right.</w:t>
      </w:r>
    </w:p>
    <w:p w:rsidR="004B2D16" w:rsidRPr="003A4D43" w:rsidRDefault="003A4D43">
      <w:pPr>
        <w:spacing w:before="250" w:line="246" w:lineRule="exact"/>
        <w:ind w:left="1224" w:right="576"/>
        <w:textAlignment w:val="baseline"/>
        <w:rPr>
          <w:rFonts w:ascii="Arial" w:eastAsia="Arial" w:hAnsi="Arial"/>
          <w:color w:val="000000"/>
          <w:u w:val="single"/>
        </w:rPr>
      </w:pPr>
      <w:r w:rsidRPr="003A4D43">
        <w:rPr>
          <w:rFonts w:ascii="Arial" w:eastAsia="Arial" w:hAnsi="Arial"/>
          <w:color w:val="000000"/>
          <w:highlight w:val="yellow"/>
          <w:u w:val="single"/>
        </w:rPr>
        <w:t>At this point Liza eventually agreed to h</w:t>
      </w:r>
      <w:r w:rsidRPr="003A4D43">
        <w:rPr>
          <w:rFonts w:ascii="Arial" w:eastAsia="Arial" w:hAnsi="Arial"/>
          <w:color w:val="000000"/>
          <w:highlight w:val="yellow"/>
          <w:u w:val="single"/>
        </w:rPr>
        <w:t>ave radiation therapy. We proceeded with a very tight SBRT approach with rapid fall off of dose medially where bowel was adjacent to the node. Once this plan was generated it was felt to be reasonable to proceed with SBRT.</w:t>
      </w:r>
    </w:p>
    <w:p w:rsidR="004B2D16" w:rsidRPr="003A4D43" w:rsidRDefault="003A4D43">
      <w:pPr>
        <w:spacing w:before="257" w:line="247" w:lineRule="exact"/>
        <w:ind w:left="1224" w:right="432"/>
        <w:textAlignment w:val="baseline"/>
        <w:rPr>
          <w:rFonts w:ascii="Arial" w:eastAsia="Arial" w:hAnsi="Arial"/>
          <w:color w:val="000000"/>
          <w:u w:val="single"/>
        </w:rPr>
      </w:pPr>
      <w:r w:rsidRPr="003A4D43">
        <w:rPr>
          <w:rFonts w:ascii="Arial" w:eastAsia="Arial" w:hAnsi="Arial"/>
          <w:color w:val="000000"/>
          <w:highlight w:val="yellow"/>
        </w:rPr>
        <w:t xml:space="preserve">Liza underwent SBRT to the right </w:t>
      </w:r>
      <w:r w:rsidRPr="003A4D43">
        <w:rPr>
          <w:rFonts w:ascii="Arial" w:eastAsia="Arial" w:hAnsi="Arial"/>
          <w:color w:val="000000"/>
          <w:highlight w:val="yellow"/>
        </w:rPr>
        <w:t>obturator node and right medial acetabular wall between November 20, 2017 and November 28, 2017</w:t>
      </w:r>
      <w:r w:rsidRPr="003A4D43">
        <w:rPr>
          <w:rFonts w:ascii="Arial" w:eastAsia="Arial" w:hAnsi="Arial"/>
          <w:color w:val="000000"/>
          <w:highlight w:val="yellow"/>
          <w:u w:val="single"/>
        </w:rPr>
        <w:t>. She received 700 cGy x5 to a total of 3500 cGy.</w:t>
      </w:r>
    </w:p>
    <w:p w:rsidR="004B2D16" w:rsidRDefault="003A4D43">
      <w:pPr>
        <w:spacing w:before="232" w:line="249" w:lineRule="exact"/>
        <w:ind w:left="1224" w:right="720"/>
        <w:textAlignment w:val="baseline"/>
        <w:rPr>
          <w:rFonts w:ascii="Arial" w:eastAsia="Arial" w:hAnsi="Arial"/>
          <w:color w:val="000000"/>
        </w:rPr>
      </w:pPr>
      <w:r>
        <w:rPr>
          <w:rFonts w:ascii="Arial" w:eastAsia="Arial" w:hAnsi="Arial"/>
          <w:color w:val="000000"/>
        </w:rPr>
        <w:t>On February 27, 2018 Liza had a PET/CT which showed moderate improvement of the right pelvic sidewall malignancy. I did not see her that day in follow-up as she had the flu.</w:t>
      </w:r>
    </w:p>
    <w:p w:rsidR="004B2D16" w:rsidRDefault="003A4D43">
      <w:pPr>
        <w:spacing w:before="250" w:line="247" w:lineRule="exact"/>
        <w:ind w:left="1224" w:right="432"/>
        <w:textAlignment w:val="baseline"/>
        <w:rPr>
          <w:rFonts w:ascii="Arial" w:eastAsia="Arial" w:hAnsi="Arial"/>
          <w:color w:val="000000"/>
        </w:rPr>
      </w:pPr>
      <w:r>
        <w:rPr>
          <w:rFonts w:ascii="Arial" w:eastAsia="Arial" w:hAnsi="Arial"/>
          <w:color w:val="000000"/>
        </w:rPr>
        <w:t>On May 4, 2018 Liza had a repeat PET/CT There was continued improvement of the avi</w:t>
      </w:r>
      <w:r>
        <w:rPr>
          <w:rFonts w:ascii="Arial" w:eastAsia="Arial" w:hAnsi="Arial"/>
          <w:color w:val="000000"/>
        </w:rPr>
        <w:t>dity in the right pelvic node. The right iliac bone was stable. Mild activity was noted in the right supraclavicular soft tissues consistent with a recent Mohs surgery. There was no other abnormal hypermetabolic activity.</w:t>
      </w:r>
    </w:p>
    <w:p w:rsidR="004B2D16" w:rsidRDefault="003A4D43">
      <w:pPr>
        <w:spacing w:before="249" w:line="248" w:lineRule="exact"/>
        <w:ind w:left="1224" w:right="576"/>
        <w:textAlignment w:val="baseline"/>
        <w:rPr>
          <w:rFonts w:ascii="Arial" w:eastAsia="Arial" w:hAnsi="Arial"/>
          <w:color w:val="000000"/>
        </w:rPr>
      </w:pPr>
      <w:r w:rsidRPr="003A4D43">
        <w:rPr>
          <w:rFonts w:ascii="Arial" w:eastAsia="Arial" w:hAnsi="Arial"/>
          <w:color w:val="000000"/>
          <w:highlight w:val="yellow"/>
        </w:rPr>
        <w:t>In June 2018, Elizabeth was admitt</w:t>
      </w:r>
      <w:r w:rsidRPr="003A4D43">
        <w:rPr>
          <w:rFonts w:ascii="Arial" w:eastAsia="Arial" w:hAnsi="Arial"/>
          <w:color w:val="000000"/>
          <w:highlight w:val="yellow"/>
        </w:rPr>
        <w:t xml:space="preserve">ed to Scripps Memorial La Jolla for right pelvic pain. </w:t>
      </w:r>
      <w:r w:rsidRPr="003A4D43">
        <w:rPr>
          <w:rFonts w:ascii="Arial" w:eastAsia="Arial" w:hAnsi="Arial"/>
          <w:color w:val="000000"/>
          <w:highlight w:val="yellow"/>
          <w:u w:val="single"/>
        </w:rPr>
        <w:t xml:space="preserve">Workup eventually led to a diagnosis of osteonecrosis of the right iliac bone with significant edema. This responded to hyperbaric oxygen </w:t>
      </w:r>
      <w:r w:rsidRPr="003A4D43">
        <w:rPr>
          <w:rFonts w:ascii="Arial" w:eastAsia="Arial" w:hAnsi="Arial"/>
          <w:color w:val="000000"/>
          <w:highlight w:val="yellow"/>
        </w:rPr>
        <w:t xml:space="preserve">and she was able to be tapered off steroid which significantly </w:t>
      </w:r>
      <w:r w:rsidRPr="003A4D43">
        <w:rPr>
          <w:rFonts w:ascii="Arial" w:eastAsia="Arial" w:hAnsi="Arial"/>
          <w:color w:val="000000"/>
          <w:highlight w:val="yellow"/>
        </w:rPr>
        <w:t>worsened her type 1 diabetes. Pain level decreased but she still has pain.</w:t>
      </w:r>
    </w:p>
    <w:p w:rsidR="004B2D16" w:rsidRDefault="003A4D43">
      <w:pPr>
        <w:spacing w:before="250" w:line="243" w:lineRule="exact"/>
        <w:ind w:left="1224" w:right="792"/>
        <w:textAlignment w:val="baseline"/>
        <w:rPr>
          <w:rFonts w:ascii="Arial" w:eastAsia="Arial" w:hAnsi="Arial"/>
          <w:color w:val="000000"/>
        </w:rPr>
      </w:pPr>
      <w:r w:rsidRPr="003A4D43">
        <w:rPr>
          <w:rFonts w:ascii="Arial" w:eastAsia="Arial" w:hAnsi="Arial"/>
          <w:color w:val="000000"/>
          <w:highlight w:val="yellow"/>
        </w:rPr>
        <w:t>On the June 21, 2018 CT there was a mild 1.3 cm node in the left pelvic sidewall with slight</w:t>
      </w:r>
      <w:r>
        <w:rPr>
          <w:rFonts w:ascii="Arial" w:eastAsia="Arial" w:hAnsi="Arial"/>
          <w:color w:val="000000"/>
        </w:rPr>
        <w:t xml:space="preserve"> PET activity in May 2018. Repeat MRI of the pelvis on September 26, 2018 showed a left p</w:t>
      </w:r>
      <w:r>
        <w:rPr>
          <w:rFonts w:ascii="Arial" w:eastAsia="Arial" w:hAnsi="Arial"/>
          <w:color w:val="000000"/>
        </w:rPr>
        <w:t>elvic sidewall nodule with enhancement. PET/CT on October 1, 2018 showed</w:t>
      </w:r>
    </w:p>
    <w:p w:rsidR="004B2D16" w:rsidRDefault="003A4D43">
      <w:pPr>
        <w:spacing w:before="3" w:after="233" w:line="245" w:lineRule="exact"/>
        <w:ind w:left="1224" w:right="864"/>
        <w:textAlignment w:val="baseline"/>
        <w:rPr>
          <w:rFonts w:ascii="Arial" w:eastAsia="Arial" w:hAnsi="Arial"/>
          <w:color w:val="000000"/>
        </w:rPr>
      </w:pPr>
      <w:r>
        <w:pict>
          <v:shapetype id="_x0000_t202" coordsize="21600,21600" o:spt="202" path="m,l,21600r21600,l21600,xe">
            <v:stroke joinstyle="miter"/>
            <v:path gradientshapeok="t" o:connecttype="rect"/>
          </v:shapetype>
          <v:shape id="_x0000_s1039" type="#_x0000_t202" style="position:absolute;left:0;text-align:left;margin-left:564.5pt;margin-top:520.3pt;width:26.85pt;height:28.8pt;z-index:-251639808;mso-wrap-distance-left:0;mso-wrap-distance-right:0;mso-position-horizontal-relative:page;mso-position-vertical-relative:page" filled="f" stroked="f">
            <v:textbox inset="0,0,0,0">
              <w:txbxContent>
                <w:p w:rsidR="004B2D16" w:rsidRDefault="004B2D16">
                  <w:pPr>
                    <w:textAlignment w:val="baseline"/>
                  </w:pPr>
                </w:p>
              </w:txbxContent>
            </v:textbox>
            <w10:wrap type="square" anchorx="page" anchory="page"/>
          </v:shape>
        </w:pict>
      </w:r>
      <w:proofErr w:type="gramStart"/>
      <w:r>
        <w:rPr>
          <w:rFonts w:ascii="Arial" w:eastAsia="Arial" w:hAnsi="Arial"/>
          <w:color w:val="000000"/>
        </w:rPr>
        <w:t>hypermetabolic</w:t>
      </w:r>
      <w:proofErr w:type="gramEnd"/>
      <w:r>
        <w:rPr>
          <w:rFonts w:ascii="Arial" w:eastAsia="Arial" w:hAnsi="Arial"/>
          <w:color w:val="000000"/>
        </w:rPr>
        <w:t xml:space="preserve"> activity in this left pelvic sidewall node with an SUV of 6.8. The right pelvic area of adenopathy had no hypermetabolic activity consistent with necrosis.</w:t>
      </w:r>
    </w:p>
    <w:p w:rsidR="004B2D16" w:rsidRDefault="004B2D16">
      <w:pPr>
        <w:spacing w:before="3" w:after="233" w:line="245" w:lineRule="exact"/>
        <w:sectPr w:rsidR="004B2D16">
          <w:type w:val="continuous"/>
          <w:pgSz w:w="12240" w:h="15840"/>
          <w:pgMar w:top="280" w:right="950" w:bottom="40" w:left="379" w:header="720" w:footer="720" w:gutter="0"/>
          <w:cols w:space="720"/>
        </w:sectPr>
      </w:pPr>
    </w:p>
    <w:p w:rsidR="004B2D16" w:rsidRPr="003A4D43" w:rsidRDefault="003A4D43">
      <w:pPr>
        <w:tabs>
          <w:tab w:val="left" w:pos="10584"/>
        </w:tabs>
        <w:spacing w:before="3" w:line="253" w:lineRule="exact"/>
        <w:ind w:left="1008"/>
        <w:textAlignment w:val="baseline"/>
        <w:rPr>
          <w:rFonts w:ascii="Arial" w:eastAsia="Arial" w:hAnsi="Arial"/>
          <w:color w:val="000000"/>
          <w:highlight w:val="yellow"/>
        </w:rPr>
      </w:pPr>
      <w:r w:rsidRPr="003A4D43">
        <w:rPr>
          <w:rFonts w:ascii="Arial" w:eastAsia="Arial" w:hAnsi="Arial"/>
          <w:color w:val="000000"/>
          <w:highlight w:val="yellow"/>
        </w:rPr>
        <w:t>After discussion of her options, I did recommend SBRT to the left pelvic sidewall node while it</w:t>
      </w:r>
      <w:r w:rsidRPr="003A4D43">
        <w:rPr>
          <w:rFonts w:ascii="Arial" w:eastAsia="Arial" w:hAnsi="Arial"/>
          <w:b/>
          <w:i/>
          <w:color w:val="3A7BFC"/>
          <w:sz w:val="13"/>
          <w:highlight w:val="yellow"/>
        </w:rPr>
        <w:tab/>
        <w:t>e</w:t>
      </w:r>
    </w:p>
    <w:p w:rsidR="004B2D16" w:rsidRPr="003A4D43" w:rsidRDefault="003A4D43">
      <w:pPr>
        <w:spacing w:line="231" w:lineRule="exact"/>
        <w:ind w:left="1008"/>
        <w:textAlignment w:val="baseline"/>
        <w:rPr>
          <w:rFonts w:ascii="Arial" w:eastAsia="Arial" w:hAnsi="Arial"/>
          <w:color w:val="000000"/>
          <w:highlight w:val="yellow"/>
        </w:rPr>
      </w:pPr>
      <w:proofErr w:type="gramStart"/>
      <w:r w:rsidRPr="003A4D43">
        <w:rPr>
          <w:rFonts w:ascii="Arial" w:eastAsia="Arial" w:hAnsi="Arial"/>
          <w:color w:val="000000"/>
          <w:highlight w:val="yellow"/>
        </w:rPr>
        <w:t>was</w:t>
      </w:r>
      <w:proofErr w:type="gramEnd"/>
      <w:r w:rsidRPr="003A4D43">
        <w:rPr>
          <w:rFonts w:ascii="Arial" w:eastAsia="Arial" w:hAnsi="Arial"/>
          <w:color w:val="000000"/>
          <w:highlight w:val="yellow"/>
        </w:rPr>
        <w:t xml:space="preserve"> fairly small and it was not involving the </w:t>
      </w:r>
      <w:r w:rsidRPr="003A4D43">
        <w:rPr>
          <w:rFonts w:ascii="Arial" w:eastAsia="Arial" w:hAnsi="Arial"/>
          <w:color w:val="000000"/>
          <w:highlight w:val="yellow"/>
          <w:u w:val="single"/>
        </w:rPr>
        <w:t>left pelvic bone</w:t>
      </w:r>
      <w:r w:rsidRPr="003A4D43">
        <w:rPr>
          <w:rFonts w:ascii="Arial" w:eastAsia="Arial" w:hAnsi="Arial"/>
          <w:color w:val="000000"/>
          <w:highlight w:val="yellow"/>
        </w:rPr>
        <w:t>. After careful counseling Liza</w:t>
      </w:r>
    </w:p>
    <w:p w:rsidR="004B2D16" w:rsidRPr="003A4D43" w:rsidRDefault="003A4D43">
      <w:pPr>
        <w:spacing w:before="5" w:line="246" w:lineRule="exact"/>
        <w:ind w:left="1008"/>
        <w:textAlignment w:val="baseline"/>
        <w:rPr>
          <w:rFonts w:ascii="Arial" w:eastAsia="Arial" w:hAnsi="Arial"/>
          <w:color w:val="000000"/>
          <w:highlight w:val="yellow"/>
        </w:rPr>
      </w:pPr>
      <w:proofErr w:type="gramStart"/>
      <w:r w:rsidRPr="003A4D43">
        <w:rPr>
          <w:rFonts w:ascii="Arial" w:eastAsia="Arial" w:hAnsi="Arial"/>
          <w:color w:val="000000"/>
          <w:highlight w:val="yellow"/>
        </w:rPr>
        <w:t>agreed</w:t>
      </w:r>
      <w:proofErr w:type="gramEnd"/>
      <w:r w:rsidRPr="003A4D43">
        <w:rPr>
          <w:rFonts w:ascii="Arial" w:eastAsia="Arial" w:hAnsi="Arial"/>
          <w:color w:val="000000"/>
          <w:highlight w:val="yellow"/>
        </w:rPr>
        <w:t xml:space="preserve"> to proceed with treatment, </w:t>
      </w:r>
      <w:r w:rsidRPr="003A4D43">
        <w:rPr>
          <w:rFonts w:ascii="Arial" w:eastAsia="Arial" w:hAnsi="Arial"/>
          <w:color w:val="000000"/>
          <w:highlight w:val="yellow"/>
          <w:u w:val="single"/>
        </w:rPr>
        <w:t xml:space="preserve">She received 700 </w:t>
      </w:r>
      <w:r w:rsidRPr="003A4D43">
        <w:rPr>
          <w:rFonts w:ascii="Arial" w:eastAsia="Arial" w:hAnsi="Arial"/>
          <w:color w:val="000000"/>
          <w:highlight w:val="yellow"/>
          <w:u w:val="single"/>
        </w:rPr>
        <w:t>cGy x5 fractions to a total of 3500 cGy</w:t>
      </w:r>
    </w:p>
    <w:p w:rsidR="004B2D16" w:rsidRDefault="003A4D43">
      <w:pPr>
        <w:spacing w:line="243" w:lineRule="exact"/>
        <w:ind w:left="1008"/>
        <w:textAlignment w:val="baseline"/>
        <w:rPr>
          <w:rFonts w:ascii="Arial" w:eastAsia="Arial" w:hAnsi="Arial"/>
          <w:color w:val="000000"/>
        </w:rPr>
      </w:pPr>
      <w:proofErr w:type="gramStart"/>
      <w:r w:rsidRPr="003A4D43">
        <w:rPr>
          <w:rFonts w:ascii="Arial" w:eastAsia="Arial" w:hAnsi="Arial"/>
          <w:color w:val="000000"/>
          <w:highlight w:val="yellow"/>
        </w:rPr>
        <w:t>which</w:t>
      </w:r>
      <w:proofErr w:type="gramEnd"/>
      <w:r w:rsidRPr="003A4D43">
        <w:rPr>
          <w:rFonts w:ascii="Arial" w:eastAsia="Arial" w:hAnsi="Arial"/>
          <w:color w:val="000000"/>
          <w:highlight w:val="yellow"/>
        </w:rPr>
        <w:t xml:space="preserve"> she completed October 31, 2018 and is here for a 5-month follow-up visit.</w:t>
      </w:r>
    </w:p>
    <w:p w:rsidR="004B2D16" w:rsidRDefault="003A4D43">
      <w:pPr>
        <w:spacing w:before="254" w:line="245" w:lineRule="exact"/>
        <w:ind w:left="1008" w:right="1152"/>
        <w:textAlignment w:val="baseline"/>
        <w:rPr>
          <w:rFonts w:ascii="Arial" w:eastAsia="Arial" w:hAnsi="Arial"/>
          <w:color w:val="000000"/>
          <w:spacing w:val="-2"/>
        </w:rPr>
      </w:pPr>
      <w:r>
        <w:rPr>
          <w:rFonts w:ascii="Arial" w:eastAsia="Arial" w:hAnsi="Arial"/>
          <w:color w:val="000000"/>
          <w:spacing w:val="-2"/>
        </w:rPr>
        <w:t xml:space="preserve">Liza has had admissions recently for small bowel obstruction and stenosis of the Kook pouch. Dr. </w:t>
      </w:r>
      <w:proofErr w:type="spellStart"/>
      <w:r>
        <w:rPr>
          <w:rFonts w:ascii="Arial" w:eastAsia="Arial" w:hAnsi="Arial"/>
          <w:color w:val="000000"/>
          <w:spacing w:val="-2"/>
        </w:rPr>
        <w:t>Worsey</w:t>
      </w:r>
      <w:proofErr w:type="spellEnd"/>
      <w:r>
        <w:rPr>
          <w:rFonts w:ascii="Arial" w:eastAsia="Arial" w:hAnsi="Arial"/>
          <w:color w:val="000000"/>
          <w:spacing w:val="-2"/>
        </w:rPr>
        <w:t xml:space="preserve"> has been managing this. He has now recommended she meet with Dr. Walter Coyle for GI evaluation. She is waiting for the breath test prior to her appoint</w:t>
      </w:r>
      <w:r>
        <w:rPr>
          <w:rFonts w:ascii="Arial" w:eastAsia="Arial" w:hAnsi="Arial"/>
          <w:color w:val="000000"/>
          <w:spacing w:val="-2"/>
        </w:rPr>
        <w:t>ment with him in April. Her appetite is good but she is unable to eat as she has significant abdominal pain.</w:t>
      </w:r>
    </w:p>
    <w:p w:rsidR="004B2D16" w:rsidRDefault="003A4D43">
      <w:pPr>
        <w:spacing w:before="244" w:line="245" w:lineRule="exact"/>
        <w:ind w:left="1008" w:right="1080"/>
        <w:textAlignment w:val="baseline"/>
        <w:rPr>
          <w:rFonts w:ascii="Arial" w:eastAsia="Arial" w:hAnsi="Arial"/>
          <w:color w:val="000000"/>
          <w:spacing w:val="-1"/>
        </w:rPr>
      </w:pPr>
      <w:r>
        <w:rPr>
          <w:rFonts w:ascii="Arial" w:eastAsia="Arial" w:hAnsi="Arial"/>
          <w:color w:val="000000"/>
          <w:spacing w:val="-1"/>
        </w:rPr>
        <w:t>She continues with pain in the right groin and also tells me she has just generalized pain. She is eating very small amounts and has actually dropp</w:t>
      </w:r>
      <w:r>
        <w:rPr>
          <w:rFonts w:ascii="Arial" w:eastAsia="Arial" w:hAnsi="Arial"/>
          <w:color w:val="000000"/>
          <w:spacing w:val="-1"/>
        </w:rPr>
        <w:t xml:space="preserve">ed from 125 pounds to 108 pounds. She is weak. She gets it </w:t>
      </w:r>
      <w:proofErr w:type="gramStart"/>
      <w:r>
        <w:rPr>
          <w:rFonts w:ascii="Arial" w:eastAsia="Arial" w:hAnsi="Arial"/>
          <w:color w:val="000000"/>
          <w:spacing w:val="-1"/>
        </w:rPr>
        <w:t xml:space="preserve">at the most 200 </w:t>
      </w:r>
      <w:proofErr w:type="spellStart"/>
      <w:r>
        <w:rPr>
          <w:rFonts w:ascii="Arial" w:eastAsia="Arial" w:hAnsi="Arial"/>
          <w:color w:val="000000"/>
          <w:spacing w:val="-1"/>
        </w:rPr>
        <w:t>cal</w:t>
      </w:r>
      <w:proofErr w:type="spellEnd"/>
      <w:r>
        <w:rPr>
          <w:rFonts w:ascii="Arial" w:eastAsia="Arial" w:hAnsi="Arial"/>
          <w:color w:val="000000"/>
          <w:spacing w:val="-1"/>
        </w:rPr>
        <w:t>/day</w:t>
      </w:r>
      <w:proofErr w:type="gramEnd"/>
      <w:r>
        <w:rPr>
          <w:rFonts w:ascii="Arial" w:eastAsia="Arial" w:hAnsi="Arial"/>
          <w:color w:val="000000"/>
          <w:spacing w:val="-1"/>
        </w:rPr>
        <w:t xml:space="preserve"> and this is challenging as she is a type 1 diabetic.</w:t>
      </w:r>
    </w:p>
    <w:p w:rsidR="004B2D16" w:rsidRDefault="003A4D43">
      <w:pPr>
        <w:spacing w:before="241" w:line="245" w:lineRule="exact"/>
        <w:ind w:left="1008"/>
        <w:textAlignment w:val="baseline"/>
        <w:rPr>
          <w:rFonts w:ascii="Arial" w:eastAsia="Arial" w:hAnsi="Arial"/>
          <w:color w:val="000000"/>
        </w:rPr>
      </w:pPr>
      <w:r>
        <w:rPr>
          <w:rFonts w:ascii="Arial" w:eastAsia="Arial" w:hAnsi="Arial"/>
          <w:color w:val="000000"/>
        </w:rPr>
        <w:t xml:space="preserve">Bactrim for recent UTI as she has had to </w:t>
      </w:r>
      <w:proofErr w:type="spellStart"/>
      <w:r>
        <w:rPr>
          <w:rFonts w:ascii="Arial" w:eastAsia="Arial" w:hAnsi="Arial"/>
          <w:color w:val="000000"/>
        </w:rPr>
        <w:t>self catheterize</w:t>
      </w:r>
      <w:proofErr w:type="spellEnd"/>
      <w:r>
        <w:rPr>
          <w:rFonts w:ascii="Arial" w:eastAsia="Arial" w:hAnsi="Arial"/>
          <w:color w:val="000000"/>
        </w:rPr>
        <w:t xml:space="preserve"> since the hospitalization.</w:t>
      </w:r>
    </w:p>
    <w:p w:rsidR="004B2D16" w:rsidRDefault="004B2D16">
      <w:pPr>
        <w:rPr>
          <w:rFonts w:eastAsia="Times New Roman"/>
          <w:color w:val="000000"/>
          <w:sz w:val="24"/>
        </w:rPr>
      </w:pPr>
    </w:p>
    <w:p w:rsidR="006E6C6B" w:rsidRDefault="006E6C6B">
      <w:pPr>
        <w:rPr>
          <w:rFonts w:eastAsia="Times New Roman"/>
          <w:color w:val="000000"/>
          <w:sz w:val="24"/>
        </w:rPr>
      </w:pPr>
    </w:p>
    <w:p w:rsidR="006E6C6B" w:rsidRDefault="006E6C6B">
      <w:pPr>
        <w:sectPr w:rsidR="006E6C6B">
          <w:type w:val="continuous"/>
          <w:pgSz w:w="12240" w:h="15840"/>
          <w:pgMar w:top="280" w:right="386" w:bottom="40" w:left="603" w:header="720" w:footer="720" w:gutter="0"/>
          <w:cols w:space="720"/>
        </w:sectPr>
      </w:pPr>
      <w:r>
        <w:rPr>
          <w:rFonts w:eastAsia="Times New Roman"/>
          <w:color w:val="000000"/>
          <w:sz w:val="24"/>
        </w:rPr>
        <w:t>Page 2 of 6</w:t>
      </w:r>
    </w:p>
    <w:p w:rsidR="004B2D16" w:rsidRPr="000A5679" w:rsidRDefault="003A4D43" w:rsidP="000A5679">
      <w:pPr>
        <w:spacing w:before="1049" w:line="250" w:lineRule="exact"/>
        <w:textAlignment w:val="baseline"/>
        <w:rPr>
          <w:rFonts w:ascii="Arial" w:eastAsia="Arial" w:hAnsi="Arial"/>
          <w:b/>
          <w:color w:val="000000"/>
        </w:rPr>
      </w:pPr>
      <w:r w:rsidRPr="000A5679">
        <w:rPr>
          <w:rFonts w:ascii="Arial" w:eastAsia="Arial" w:hAnsi="Arial"/>
          <w:b/>
          <w:color w:val="000000"/>
        </w:rPr>
        <w:t>July 19th 2019</w:t>
      </w:r>
    </w:p>
    <w:p w:rsidR="004B2D16" w:rsidRDefault="003A4D43" w:rsidP="000A5679">
      <w:pPr>
        <w:spacing w:before="25" w:line="248" w:lineRule="exact"/>
        <w:ind w:left="90" w:right="504" w:hanging="180"/>
        <w:textAlignment w:val="baseline"/>
        <w:rPr>
          <w:rFonts w:ascii="Arial" w:eastAsia="Arial" w:hAnsi="Arial"/>
          <w:color w:val="000000"/>
        </w:rPr>
      </w:pPr>
      <w:r>
        <w:rPr>
          <w:rFonts w:ascii="Arial" w:eastAsia="Arial" w:hAnsi="Arial"/>
          <w:color w:val="000000"/>
        </w:rPr>
        <w:t xml:space="preserve">I had requested a repeat PET/CT but her insurance denied this. Therefore on July 2 Liza had a CT of the chest abdomen and pelvis. A 1.5 cm nodule was thought to be either within the anterior gallbladder </w:t>
      </w:r>
      <w:proofErr w:type="gramStart"/>
      <w:r>
        <w:rPr>
          <w:rFonts w:ascii="Arial" w:eastAsia="Arial" w:hAnsi="Arial"/>
          <w:color w:val="000000"/>
        </w:rPr>
        <w:t>are</w:t>
      </w:r>
      <w:proofErr w:type="gramEnd"/>
      <w:r>
        <w:rPr>
          <w:rFonts w:ascii="Arial" w:eastAsia="Arial" w:hAnsi="Arial"/>
          <w:color w:val="000000"/>
        </w:rPr>
        <w:t xml:space="preserve"> abutting it. Multiple lung nodules in the depende</w:t>
      </w:r>
      <w:r>
        <w:rPr>
          <w:rFonts w:ascii="Arial" w:eastAsia="Arial" w:hAnsi="Arial"/>
          <w:color w:val="000000"/>
        </w:rPr>
        <w:t>nt right lower lobe most likely thought to be infection or aspiration related. Malignancy was less likely</w:t>
      </w:r>
      <w:r>
        <w:rPr>
          <w:rFonts w:ascii="Garamond" w:eastAsia="Garamond" w:hAnsi="Garamond"/>
          <w:color w:val="000000"/>
          <w:sz w:val="23"/>
        </w:rPr>
        <w:t>.</w:t>
      </w:r>
    </w:p>
    <w:p w:rsidR="004B2D16" w:rsidRDefault="003A4D43" w:rsidP="000A5679">
      <w:pPr>
        <w:spacing w:before="230" w:line="243" w:lineRule="exact"/>
        <w:ind w:left="90" w:right="648"/>
        <w:textAlignment w:val="baseline"/>
        <w:rPr>
          <w:rFonts w:ascii="Arial" w:eastAsia="Arial" w:hAnsi="Arial"/>
          <w:color w:val="000000"/>
        </w:rPr>
      </w:pPr>
      <w:r w:rsidRPr="000A5679">
        <w:rPr>
          <w:rFonts w:ascii="Arial" w:eastAsia="Arial" w:hAnsi="Arial"/>
          <w:b/>
          <w:color w:val="000000"/>
        </w:rPr>
        <w:t>On July 12, 2019</w:t>
      </w:r>
      <w:r>
        <w:rPr>
          <w:rFonts w:ascii="Arial" w:eastAsia="Arial" w:hAnsi="Arial"/>
          <w:color w:val="000000"/>
        </w:rPr>
        <w:t xml:space="preserve"> an abdominal ultrasound showed no suspicious findings. The 1.5 cm nodule seen on CT abutting the gallbladder was not identified by u</w:t>
      </w:r>
      <w:r>
        <w:rPr>
          <w:rFonts w:ascii="Arial" w:eastAsia="Arial" w:hAnsi="Arial"/>
          <w:color w:val="000000"/>
        </w:rPr>
        <w:t>ltrasound.</w:t>
      </w:r>
    </w:p>
    <w:p w:rsidR="004B2D16" w:rsidRDefault="003A4D43" w:rsidP="000A5679">
      <w:pPr>
        <w:spacing w:before="255" w:line="247" w:lineRule="exact"/>
        <w:ind w:left="90" w:right="648"/>
        <w:textAlignment w:val="baseline"/>
        <w:rPr>
          <w:rFonts w:ascii="Arial" w:eastAsia="Arial" w:hAnsi="Arial"/>
          <w:color w:val="000000"/>
          <w:spacing w:val="1"/>
        </w:rPr>
      </w:pPr>
      <w:r>
        <w:rPr>
          <w:rFonts w:ascii="Arial" w:eastAsia="Arial" w:hAnsi="Arial"/>
          <w:color w:val="000000"/>
          <w:spacing w:val="1"/>
        </w:rPr>
        <w:t xml:space="preserve">I ordered an MRI of the pelvis and her primary care physician ordered </w:t>
      </w:r>
      <w:r w:rsidRPr="003A4D43">
        <w:rPr>
          <w:rFonts w:ascii="Arial" w:eastAsia="Arial" w:hAnsi="Arial"/>
          <w:color w:val="000000"/>
          <w:spacing w:val="1"/>
          <w:highlight w:val="yellow"/>
        </w:rPr>
        <w:t xml:space="preserve">an </w:t>
      </w:r>
      <w:proofErr w:type="spellStart"/>
      <w:r w:rsidRPr="003A4D43">
        <w:rPr>
          <w:rFonts w:ascii="Arial" w:eastAsia="Arial" w:hAnsi="Arial"/>
          <w:color w:val="000000"/>
          <w:spacing w:val="1"/>
          <w:highlight w:val="yellow"/>
        </w:rPr>
        <w:t>MRl</w:t>
      </w:r>
      <w:proofErr w:type="spellEnd"/>
      <w:r w:rsidRPr="003A4D43">
        <w:rPr>
          <w:rFonts w:ascii="Arial" w:eastAsia="Arial" w:hAnsi="Arial"/>
          <w:color w:val="000000"/>
          <w:spacing w:val="1"/>
          <w:highlight w:val="yellow"/>
        </w:rPr>
        <w:t xml:space="preserve"> of</w:t>
      </w:r>
      <w:r>
        <w:rPr>
          <w:rFonts w:ascii="Arial" w:eastAsia="Arial" w:hAnsi="Arial"/>
          <w:color w:val="000000"/>
          <w:spacing w:val="1"/>
        </w:rPr>
        <w:t xml:space="preserve"> the lumbar spine. She was on her way to have these done yesterday when pain which had started in the left leg approximately 2 weeks ago significantly worsened. She called our o</w:t>
      </w:r>
      <w:r>
        <w:rPr>
          <w:rFonts w:ascii="Arial" w:eastAsia="Arial" w:hAnsi="Arial"/>
          <w:color w:val="000000"/>
          <w:spacing w:val="1"/>
        </w:rPr>
        <w:t xml:space="preserve">ffice and we advised her to go to the emergency room. These MR1s were done yesterday. L-spine MRI showed degenerative changes and some mild disc findings but no spinal or foramina! </w:t>
      </w:r>
      <w:proofErr w:type="gramStart"/>
      <w:r>
        <w:rPr>
          <w:rFonts w:ascii="Arial" w:eastAsia="Arial" w:hAnsi="Arial"/>
          <w:color w:val="000000"/>
          <w:spacing w:val="1"/>
        </w:rPr>
        <w:t>stenosis</w:t>
      </w:r>
      <w:proofErr w:type="gramEnd"/>
      <w:r>
        <w:rPr>
          <w:rFonts w:ascii="Arial" w:eastAsia="Arial" w:hAnsi="Arial"/>
          <w:color w:val="000000"/>
          <w:spacing w:val="1"/>
        </w:rPr>
        <w:t xml:space="preserve"> and no evidence of metastatic disease. The pelvic MRI showed patch</w:t>
      </w:r>
      <w:r>
        <w:rPr>
          <w:rFonts w:ascii="Arial" w:eastAsia="Arial" w:hAnsi="Arial"/>
          <w:color w:val="000000"/>
          <w:spacing w:val="1"/>
        </w:rPr>
        <w:t xml:space="preserve">y intramuscular edema involving the lower posterior </w:t>
      </w:r>
      <w:proofErr w:type="spellStart"/>
      <w:r>
        <w:rPr>
          <w:rFonts w:ascii="Arial" w:eastAsia="Arial" w:hAnsi="Arial"/>
          <w:color w:val="000000"/>
          <w:spacing w:val="1"/>
        </w:rPr>
        <w:t>paraspinous</w:t>
      </w:r>
      <w:proofErr w:type="spellEnd"/>
      <w:r>
        <w:rPr>
          <w:rFonts w:ascii="Arial" w:eastAsia="Arial" w:hAnsi="Arial"/>
          <w:color w:val="000000"/>
          <w:spacing w:val="1"/>
        </w:rPr>
        <w:t xml:space="preserve"> muscles, the pelvic muscles and the abductor muscle of the hips. There was a serpentine abnormal STIR signal within the iliac bones bilaterally felt to be nonspecific. I reviewed the images of</w:t>
      </w:r>
      <w:r>
        <w:rPr>
          <w:rFonts w:ascii="Arial" w:eastAsia="Arial" w:hAnsi="Arial"/>
          <w:color w:val="000000"/>
          <w:spacing w:val="1"/>
        </w:rPr>
        <w:t xml:space="preserve"> both studies and there is persistent change in the right iliac bone with less edema. No suspicious findings of the pelvic bones on the left.</w:t>
      </w:r>
    </w:p>
    <w:p w:rsidR="004B2D16" w:rsidRDefault="003A4D43" w:rsidP="000A5679">
      <w:pPr>
        <w:spacing w:before="259" w:line="246" w:lineRule="exact"/>
        <w:ind w:left="90" w:right="648"/>
        <w:textAlignment w:val="baseline"/>
        <w:rPr>
          <w:rFonts w:ascii="Arial" w:eastAsia="Arial" w:hAnsi="Arial"/>
          <w:color w:val="000000"/>
        </w:rPr>
      </w:pPr>
      <w:r>
        <w:rPr>
          <w:rFonts w:ascii="Arial" w:eastAsia="Arial" w:hAnsi="Arial"/>
          <w:color w:val="000000"/>
        </w:rPr>
        <w:t>Liza tells me the pain in the left side is quite severe. She has Roxicodone which she takes as needed. However, narcotics then affect her intestines and the function of the Koch pouch. Fortunately her Cl symptoms had been settling down and she had been get</w:t>
      </w:r>
      <w:r>
        <w:rPr>
          <w:rFonts w:ascii="Arial" w:eastAsia="Arial" w:hAnsi="Arial"/>
          <w:color w:val="000000"/>
        </w:rPr>
        <w:t xml:space="preserve">ting in better nutrition. She has gained some weight. Right chronic pain is stable at 2 out of 10. </w:t>
      </w:r>
      <w:proofErr w:type="gramStart"/>
      <w:r>
        <w:rPr>
          <w:rFonts w:ascii="Arial" w:eastAsia="Arial" w:hAnsi="Arial"/>
          <w:color w:val="000000"/>
        </w:rPr>
        <w:t>Pain on the left side moves around her left leg.</w:t>
      </w:r>
      <w:proofErr w:type="gramEnd"/>
      <w:r>
        <w:rPr>
          <w:rFonts w:ascii="Arial" w:eastAsia="Arial" w:hAnsi="Arial"/>
          <w:color w:val="000000"/>
        </w:rPr>
        <w:t xml:space="preserve"> There appears to be pain in the left buttock. There is some radicular component to this pain.</w:t>
      </w:r>
    </w:p>
    <w:p w:rsidR="004B2D16" w:rsidRDefault="003A4D43" w:rsidP="000A5679">
      <w:pPr>
        <w:spacing w:before="241" w:line="250" w:lineRule="exact"/>
        <w:ind w:left="90"/>
        <w:textAlignment w:val="baseline"/>
        <w:rPr>
          <w:rFonts w:ascii="Arial" w:eastAsia="Arial" w:hAnsi="Arial"/>
          <w:color w:val="000000"/>
          <w:spacing w:val="-1"/>
        </w:rPr>
      </w:pPr>
      <w:r>
        <w:rPr>
          <w:rFonts w:ascii="Arial" w:eastAsia="Arial" w:hAnsi="Arial"/>
          <w:color w:val="000000"/>
          <w:spacing w:val="-1"/>
        </w:rPr>
        <w:t>Review of symp</w:t>
      </w:r>
      <w:r>
        <w:rPr>
          <w:rFonts w:ascii="Arial" w:eastAsia="Arial" w:hAnsi="Arial"/>
          <w:color w:val="000000"/>
          <w:spacing w:val="-1"/>
        </w:rPr>
        <w:t>toms:</w:t>
      </w:r>
    </w:p>
    <w:p w:rsidR="004B2D16" w:rsidRDefault="003A4D43" w:rsidP="000A5679">
      <w:pPr>
        <w:spacing w:before="9" w:line="244" w:lineRule="exact"/>
        <w:ind w:left="90" w:right="720"/>
        <w:textAlignment w:val="baseline"/>
        <w:rPr>
          <w:rFonts w:ascii="Arial" w:eastAsia="Arial" w:hAnsi="Arial"/>
          <w:color w:val="000000"/>
        </w:rPr>
      </w:pPr>
      <w:r>
        <w:rPr>
          <w:rFonts w:ascii="Arial" w:eastAsia="Arial" w:hAnsi="Arial"/>
          <w:color w:val="000000"/>
        </w:rPr>
        <w:t xml:space="preserve">Appetite is better. No dizziness. No shortness of breath no cough. No fevers no chills. No nausea or vomiting. No significant abdominal pain. </w:t>
      </w:r>
      <w:proofErr w:type="gramStart"/>
      <w:r>
        <w:rPr>
          <w:rFonts w:ascii="Arial" w:eastAsia="Arial" w:hAnsi="Arial"/>
          <w:color w:val="000000"/>
        </w:rPr>
        <w:t>Increased abdominal motility particularly at night.</w:t>
      </w:r>
      <w:proofErr w:type="gramEnd"/>
      <w:r>
        <w:rPr>
          <w:rFonts w:ascii="Arial" w:eastAsia="Arial" w:hAnsi="Arial"/>
          <w:color w:val="000000"/>
        </w:rPr>
        <w:t xml:space="preserve"> Fortunately, she is gaining some weight.</w:t>
      </w:r>
    </w:p>
    <w:p w:rsidR="004B2D16" w:rsidRPr="000A5679" w:rsidRDefault="003A4D43" w:rsidP="000A5679">
      <w:pPr>
        <w:spacing w:before="487" w:line="251" w:lineRule="exact"/>
        <w:textAlignment w:val="baseline"/>
        <w:rPr>
          <w:rFonts w:ascii="Arial" w:eastAsia="Arial" w:hAnsi="Arial"/>
          <w:b/>
          <w:color w:val="000000"/>
          <w:spacing w:val="2"/>
        </w:rPr>
      </w:pPr>
      <w:r w:rsidRPr="000A5679">
        <w:rPr>
          <w:rFonts w:ascii="Arial" w:eastAsia="Arial" w:hAnsi="Arial"/>
          <w:b/>
          <w:color w:val="000000"/>
          <w:spacing w:val="2"/>
        </w:rPr>
        <w:t xml:space="preserve">September 19th </w:t>
      </w:r>
      <w:r w:rsidRPr="000A5679">
        <w:rPr>
          <w:rFonts w:ascii="Arial" w:eastAsia="Arial" w:hAnsi="Arial"/>
          <w:b/>
          <w:color w:val="000000"/>
          <w:spacing w:val="2"/>
        </w:rPr>
        <w:t>2019</w:t>
      </w:r>
    </w:p>
    <w:p w:rsidR="004B2D16" w:rsidRDefault="003A4D43" w:rsidP="000A5679">
      <w:pPr>
        <w:spacing w:line="246" w:lineRule="exact"/>
        <w:ind w:left="90" w:right="-1130"/>
        <w:textAlignment w:val="baseline"/>
        <w:rPr>
          <w:rFonts w:ascii="Arial" w:eastAsia="Arial" w:hAnsi="Arial"/>
          <w:color w:val="000000"/>
          <w:spacing w:val="2"/>
        </w:rPr>
      </w:pPr>
      <w:r>
        <w:rPr>
          <w:rFonts w:ascii="Arial" w:eastAsia="Arial" w:hAnsi="Arial"/>
          <w:color w:val="000000"/>
          <w:spacing w:val="2"/>
        </w:rPr>
        <w:t xml:space="preserve">Pain in the left leg is 7/10. No further hyperbaric oxygen has been given. </w:t>
      </w:r>
      <w:proofErr w:type="gramStart"/>
      <w:r>
        <w:rPr>
          <w:rFonts w:ascii="Arial" w:eastAsia="Arial" w:hAnsi="Arial"/>
          <w:color w:val="000000"/>
          <w:spacing w:val="2"/>
        </w:rPr>
        <w:t>Currently taking Norco q 4 hours.</w:t>
      </w:r>
      <w:proofErr w:type="gramEnd"/>
      <w:r>
        <w:rPr>
          <w:rFonts w:ascii="Arial" w:eastAsia="Arial" w:hAnsi="Arial"/>
          <w:color w:val="000000"/>
          <w:spacing w:val="2"/>
        </w:rPr>
        <w:t xml:space="preserve"> </w:t>
      </w:r>
      <w:proofErr w:type="gramStart"/>
      <w:r>
        <w:rPr>
          <w:rFonts w:ascii="Arial" w:eastAsia="Arial" w:hAnsi="Arial"/>
          <w:color w:val="000000"/>
          <w:spacing w:val="2"/>
        </w:rPr>
        <w:t>Decided not to use fentanyl patch as worried about side effects.</w:t>
      </w:r>
      <w:proofErr w:type="gramEnd"/>
      <w:r>
        <w:rPr>
          <w:rFonts w:ascii="Arial" w:eastAsia="Arial" w:hAnsi="Arial"/>
          <w:color w:val="000000"/>
          <w:spacing w:val="2"/>
        </w:rPr>
        <w:t xml:space="preserve"> She has low energy. Stool is fairly liquid and despite drinking lots of liqui</w:t>
      </w:r>
      <w:r>
        <w:rPr>
          <w:rFonts w:ascii="Arial" w:eastAsia="Arial" w:hAnsi="Arial"/>
          <w:color w:val="000000"/>
          <w:spacing w:val="2"/>
        </w:rPr>
        <w:t xml:space="preserve">ds she </w:t>
      </w:r>
      <w:r>
        <w:rPr>
          <w:rFonts w:ascii="Arial" w:eastAsia="Arial" w:hAnsi="Arial"/>
          <w:b/>
          <w:color w:val="000000"/>
          <w:spacing w:val="2"/>
        </w:rPr>
        <w:t xml:space="preserve">has been </w:t>
      </w:r>
      <w:r>
        <w:rPr>
          <w:rFonts w:ascii="Arial" w:eastAsia="Arial" w:hAnsi="Arial"/>
          <w:color w:val="000000"/>
          <w:spacing w:val="2"/>
        </w:rPr>
        <w:t xml:space="preserve">having weekly hydration with electrolytes through Dr. Wallach. </w:t>
      </w:r>
      <w:proofErr w:type="gramStart"/>
      <w:r>
        <w:rPr>
          <w:rFonts w:ascii="Arial" w:eastAsia="Arial" w:hAnsi="Arial"/>
          <w:color w:val="000000"/>
          <w:spacing w:val="2"/>
        </w:rPr>
        <w:t>Denies headaches.</w:t>
      </w:r>
      <w:proofErr w:type="gramEnd"/>
      <w:r>
        <w:rPr>
          <w:rFonts w:ascii="Arial" w:eastAsia="Arial" w:hAnsi="Arial"/>
          <w:color w:val="000000"/>
          <w:spacing w:val="2"/>
        </w:rPr>
        <w:t xml:space="preserve"> </w:t>
      </w:r>
      <w:proofErr w:type="gramStart"/>
      <w:r>
        <w:rPr>
          <w:rFonts w:ascii="Arial" w:eastAsia="Arial" w:hAnsi="Arial"/>
          <w:color w:val="000000"/>
          <w:spacing w:val="2"/>
        </w:rPr>
        <w:t>Some dizziness.</w:t>
      </w:r>
      <w:proofErr w:type="gramEnd"/>
      <w:r>
        <w:rPr>
          <w:rFonts w:ascii="Arial" w:eastAsia="Arial" w:hAnsi="Arial"/>
          <w:color w:val="000000"/>
          <w:spacing w:val="2"/>
        </w:rPr>
        <w:t xml:space="preserve"> Has nausea usually at night but no vomiting. Occasional crampy abdominal pain which is better than it used to be. She has no shortness of breat</w:t>
      </w:r>
      <w:r>
        <w:rPr>
          <w:rFonts w:ascii="Arial" w:eastAsia="Arial" w:hAnsi="Arial"/>
          <w:color w:val="000000"/>
          <w:spacing w:val="2"/>
        </w:rPr>
        <w:t xml:space="preserve">h or cough. Urination has been challenging and she has been </w:t>
      </w:r>
      <w:r w:rsidR="0066153A">
        <w:rPr>
          <w:rFonts w:ascii="Arial" w:eastAsia="Arial" w:hAnsi="Arial"/>
          <w:color w:val="000000"/>
          <w:spacing w:val="2"/>
        </w:rPr>
        <w:t>self-catheterizing</w:t>
      </w:r>
      <w:r>
        <w:rPr>
          <w:rFonts w:ascii="Arial" w:eastAsia="Arial" w:hAnsi="Arial"/>
          <w:color w:val="000000"/>
          <w:spacing w:val="2"/>
        </w:rPr>
        <w:t xml:space="preserve">. She believes she did see Dr. </w:t>
      </w:r>
      <w:proofErr w:type="spellStart"/>
      <w:r>
        <w:rPr>
          <w:rFonts w:ascii="Arial" w:eastAsia="Arial" w:hAnsi="Arial"/>
          <w:color w:val="000000"/>
          <w:spacing w:val="2"/>
        </w:rPr>
        <w:t>Kashefi</w:t>
      </w:r>
      <w:proofErr w:type="spellEnd"/>
      <w:r>
        <w:rPr>
          <w:rFonts w:ascii="Arial" w:eastAsia="Arial" w:hAnsi="Arial"/>
          <w:color w:val="000000"/>
          <w:spacing w:val="2"/>
        </w:rPr>
        <w:t xml:space="preserve"> in the past for a urologic opinion.</w:t>
      </w:r>
    </w:p>
    <w:p w:rsidR="004B2D16" w:rsidRDefault="003A4D43" w:rsidP="000A5679">
      <w:pPr>
        <w:spacing w:before="247" w:line="245" w:lineRule="exact"/>
        <w:ind w:left="90" w:right="-1130"/>
        <w:textAlignment w:val="baseline"/>
        <w:rPr>
          <w:rFonts w:ascii="Arial" w:eastAsia="Arial" w:hAnsi="Arial"/>
          <w:color w:val="000000"/>
        </w:rPr>
      </w:pPr>
      <w:r>
        <w:rPr>
          <w:rFonts w:ascii="Arial" w:eastAsia="Arial" w:hAnsi="Arial"/>
          <w:color w:val="000000"/>
        </w:rPr>
        <w:t xml:space="preserve">Dr. Anderson from UCSD has been helping with hyperbaric oxygen. When I last spoke with him, he thought </w:t>
      </w:r>
      <w:r>
        <w:rPr>
          <w:rFonts w:ascii="Arial" w:eastAsia="Arial" w:hAnsi="Arial"/>
          <w:color w:val="000000"/>
        </w:rPr>
        <w:t>it was possible to give some more hyperbaric oxygen for the left osteonecrosis although this is challenging from an insurance perspective_ As yet, Liza has not yet had any further hyperbaric oxygen.</w:t>
      </w:r>
    </w:p>
    <w:p w:rsidR="004B2D16" w:rsidRDefault="004B2D16">
      <w:pPr>
        <w:spacing w:after="628" w:line="20" w:lineRule="exact"/>
        <w:sectPr w:rsidR="004B2D16" w:rsidSect="000A5679">
          <w:type w:val="continuous"/>
          <w:pgSz w:w="12240" w:h="15840"/>
          <w:pgMar w:top="280" w:right="1440" w:bottom="50" w:left="1670" w:header="720" w:footer="720" w:gutter="0"/>
          <w:cols w:space="720"/>
        </w:sectPr>
      </w:pPr>
    </w:p>
    <w:p w:rsidR="006E6C6B" w:rsidRDefault="006E6C6B">
      <w:pPr>
        <w:tabs>
          <w:tab w:val="left" w:pos="8208"/>
        </w:tabs>
        <w:spacing w:before="65" w:line="273" w:lineRule="exact"/>
        <w:ind w:left="864"/>
        <w:textAlignment w:val="baseline"/>
        <w:rPr>
          <w:rFonts w:eastAsia="Times New Roman"/>
          <w:color w:val="000000"/>
          <w:sz w:val="24"/>
        </w:rPr>
      </w:pPr>
    </w:p>
    <w:p w:rsidR="004B2D16" w:rsidRDefault="003A4D43">
      <w:pPr>
        <w:tabs>
          <w:tab w:val="left" w:pos="8208"/>
        </w:tabs>
        <w:spacing w:before="65" w:line="273" w:lineRule="exact"/>
        <w:ind w:left="864"/>
        <w:textAlignment w:val="baseline"/>
        <w:rPr>
          <w:rFonts w:eastAsia="Times New Roman"/>
          <w:color w:val="000000"/>
          <w:sz w:val="24"/>
        </w:rPr>
      </w:pPr>
      <w:r>
        <w:rPr>
          <w:rFonts w:eastAsia="Times New Roman"/>
          <w:color w:val="000000"/>
          <w:sz w:val="24"/>
        </w:rPr>
        <w:tab/>
        <w:t xml:space="preserve">Encounter Date: </w:t>
      </w:r>
      <w:r w:rsidR="000A5679">
        <w:rPr>
          <w:rFonts w:eastAsia="Times New Roman"/>
          <w:color w:val="000000"/>
          <w:sz w:val="24"/>
        </w:rPr>
        <w:t>Sept 16, 2019</w:t>
      </w:r>
    </w:p>
    <w:p w:rsidR="004B2D16" w:rsidRDefault="003A4D43">
      <w:pPr>
        <w:spacing w:before="265" w:line="234" w:lineRule="exact"/>
        <w:ind w:left="1440"/>
        <w:textAlignment w:val="baseline"/>
        <w:rPr>
          <w:rFonts w:ascii="Arial" w:eastAsia="Arial" w:hAnsi="Arial"/>
          <w:color w:val="000000"/>
        </w:rPr>
      </w:pPr>
      <w:r>
        <w:rPr>
          <w:rFonts w:ascii="Arial" w:eastAsia="Arial" w:hAnsi="Arial"/>
          <w:color w:val="000000"/>
        </w:rPr>
        <w:t>PHYSICAL EXAMINATION:</w:t>
      </w:r>
    </w:p>
    <w:p w:rsidR="004B2D16" w:rsidRDefault="003A4D43">
      <w:pPr>
        <w:spacing w:line="267" w:lineRule="exact"/>
        <w:ind w:left="1440"/>
        <w:textAlignment w:val="baseline"/>
        <w:rPr>
          <w:rFonts w:ascii="Arial" w:eastAsia="Arial" w:hAnsi="Arial"/>
          <w:color w:val="000000"/>
        </w:rPr>
      </w:pPr>
      <w:r>
        <w:rPr>
          <w:rFonts w:ascii="Arial" w:eastAsia="Arial" w:hAnsi="Arial"/>
          <w:color w:val="000000"/>
        </w:rPr>
        <w:t xml:space="preserve">I have a pleasant female seen </w:t>
      </w:r>
      <w:proofErr w:type="gramStart"/>
      <w:r>
        <w:rPr>
          <w:rFonts w:ascii="Arial" w:eastAsia="Arial" w:hAnsi="Arial"/>
          <w:color w:val="000000"/>
        </w:rPr>
        <w:t>on her own</w:t>
      </w:r>
      <w:proofErr w:type="gramEnd"/>
      <w:r>
        <w:rPr>
          <w:rFonts w:ascii="Arial" w:eastAsia="Arial" w:hAnsi="Arial"/>
          <w:color w:val="000000"/>
        </w:rPr>
        <w:t>. She is alert and orientated and in no obvious</w:t>
      </w:r>
    </w:p>
    <w:p w:rsidR="004B2D16" w:rsidRDefault="003A4D43">
      <w:pPr>
        <w:spacing w:line="244" w:lineRule="exact"/>
        <w:ind w:left="1440"/>
        <w:textAlignment w:val="baseline"/>
        <w:rPr>
          <w:rFonts w:ascii="Arial" w:eastAsia="Arial" w:hAnsi="Arial"/>
          <w:color w:val="000000"/>
          <w:spacing w:val="-1"/>
        </w:rPr>
      </w:pPr>
      <w:proofErr w:type="gramStart"/>
      <w:r>
        <w:rPr>
          <w:rFonts w:ascii="Arial" w:eastAsia="Arial" w:hAnsi="Arial"/>
          <w:color w:val="000000"/>
          <w:spacing w:val="-1"/>
        </w:rPr>
        <w:t>distress</w:t>
      </w:r>
      <w:proofErr w:type="gramEnd"/>
      <w:r>
        <w:rPr>
          <w:rFonts w:ascii="Arial" w:eastAsia="Arial" w:hAnsi="Arial"/>
          <w:color w:val="000000"/>
          <w:spacing w:val="-1"/>
        </w:rPr>
        <w:t>.</w:t>
      </w:r>
    </w:p>
    <w:p w:rsidR="004B2D16" w:rsidRDefault="003A4D43">
      <w:pPr>
        <w:spacing w:line="245" w:lineRule="exact"/>
        <w:ind w:left="1440"/>
        <w:textAlignment w:val="baseline"/>
        <w:rPr>
          <w:rFonts w:ascii="Arial" w:eastAsia="Arial" w:hAnsi="Arial"/>
          <w:color w:val="000000"/>
        </w:rPr>
      </w:pPr>
      <w:r>
        <w:rPr>
          <w:rFonts w:ascii="Arial" w:eastAsia="Arial" w:hAnsi="Arial"/>
          <w:color w:val="000000"/>
        </w:rPr>
        <w:t>CHEST: is clear to A&amp;P.</w:t>
      </w:r>
    </w:p>
    <w:p w:rsidR="004B2D16" w:rsidRDefault="003A4D43" w:rsidP="000A5679">
      <w:pPr>
        <w:spacing w:line="245" w:lineRule="exact"/>
        <w:ind w:left="1440" w:right="271"/>
        <w:textAlignment w:val="baseline"/>
        <w:rPr>
          <w:rFonts w:ascii="Arial" w:eastAsia="Arial" w:hAnsi="Arial"/>
          <w:color w:val="000000"/>
        </w:rPr>
      </w:pPr>
      <w:hyperlink r:id="rId6">
        <w:proofErr w:type="gramStart"/>
        <w:r w:rsidRPr="000A5679">
          <w:rPr>
            <w:rFonts w:ascii="Arial" w:eastAsia="Arial" w:hAnsi="Arial"/>
            <w:u w:val="single"/>
          </w:rPr>
          <w:t>CVS.</w:t>
        </w:r>
        <w:proofErr w:type="gramEnd"/>
        <w:r w:rsidRPr="000A5679">
          <w:rPr>
            <w:rFonts w:ascii="Arial" w:eastAsia="Arial" w:hAnsi="Arial"/>
            <w:u w:val="single"/>
          </w:rPr>
          <w:t xml:space="preserve"> SH</w:t>
        </w:r>
      </w:hyperlink>
      <w:r w:rsidRPr="000A5679">
        <w:rPr>
          <w:rFonts w:ascii="Arial" w:eastAsia="Arial" w:hAnsi="Arial"/>
        </w:rPr>
        <w:t xml:space="preserve"> </w:t>
      </w:r>
      <w:r>
        <w:rPr>
          <w:rFonts w:ascii="Arial" w:eastAsia="Arial" w:hAnsi="Arial"/>
          <w:color w:val="000000"/>
        </w:rPr>
        <w:t>S1S2 without MRG/RRR.</w:t>
      </w:r>
    </w:p>
    <w:p w:rsidR="004B2D16" w:rsidRDefault="003A4D43">
      <w:pPr>
        <w:spacing w:line="249" w:lineRule="exact"/>
        <w:ind w:left="1440"/>
        <w:textAlignment w:val="baseline"/>
        <w:rPr>
          <w:rFonts w:ascii="Arial" w:eastAsia="Arial" w:hAnsi="Arial"/>
          <w:color w:val="000000"/>
        </w:rPr>
      </w:pPr>
      <w:r>
        <w:rPr>
          <w:rFonts w:ascii="Arial" w:eastAsia="Arial" w:hAnsi="Arial"/>
          <w:color w:val="000000"/>
        </w:rPr>
        <w:t xml:space="preserve">ABDOMEN: is soft and without </w:t>
      </w:r>
      <w:proofErr w:type="spellStart"/>
      <w:r>
        <w:rPr>
          <w:rFonts w:ascii="Arial" w:eastAsia="Arial" w:hAnsi="Arial"/>
          <w:color w:val="000000"/>
        </w:rPr>
        <w:t>organomegaly</w:t>
      </w:r>
      <w:proofErr w:type="spellEnd"/>
      <w:r>
        <w:rPr>
          <w:rFonts w:ascii="Arial" w:eastAsia="Arial" w:hAnsi="Arial"/>
          <w:color w:val="000000"/>
        </w:rPr>
        <w:t>,</w:t>
      </w:r>
    </w:p>
    <w:p w:rsidR="004B2D16" w:rsidRDefault="003A4D43">
      <w:pPr>
        <w:spacing w:line="249" w:lineRule="exact"/>
        <w:ind w:left="1440"/>
        <w:textAlignment w:val="baseline"/>
        <w:rPr>
          <w:rFonts w:ascii="Arial" w:eastAsia="Arial" w:hAnsi="Arial"/>
          <w:color w:val="000000"/>
        </w:rPr>
      </w:pPr>
      <w:r>
        <w:rPr>
          <w:rFonts w:ascii="Arial" w:eastAsia="Arial" w:hAnsi="Arial"/>
          <w:color w:val="000000"/>
        </w:rPr>
        <w:t>SPINE: is without tenderness.</w:t>
      </w:r>
    </w:p>
    <w:p w:rsidR="004B2D16" w:rsidRDefault="003A4D43">
      <w:pPr>
        <w:spacing w:line="249" w:lineRule="exact"/>
        <w:ind w:left="1440"/>
        <w:textAlignment w:val="baseline"/>
        <w:rPr>
          <w:rFonts w:ascii="Arial" w:eastAsia="Arial" w:hAnsi="Arial"/>
          <w:color w:val="000000"/>
        </w:rPr>
      </w:pPr>
      <w:r>
        <w:rPr>
          <w:rFonts w:ascii="Arial" w:eastAsia="Arial" w:hAnsi="Arial"/>
          <w:color w:val="000000"/>
        </w:rPr>
        <w:t xml:space="preserve">ADENOPATHY: There is </w:t>
      </w:r>
      <w:proofErr w:type="gramStart"/>
      <w:r>
        <w:rPr>
          <w:rFonts w:ascii="Arial" w:eastAsia="Arial" w:hAnsi="Arial"/>
          <w:color w:val="000000"/>
        </w:rPr>
        <w:t>no cervical, supraclavicular nor</w:t>
      </w:r>
      <w:proofErr w:type="gramEnd"/>
      <w:r>
        <w:rPr>
          <w:rFonts w:ascii="Arial" w:eastAsia="Arial" w:hAnsi="Arial"/>
          <w:color w:val="000000"/>
        </w:rPr>
        <w:t xml:space="preserve"> inguinal adenopathy bilaterally.</w:t>
      </w:r>
    </w:p>
    <w:p w:rsidR="004B2D16" w:rsidRDefault="003A4D43">
      <w:pPr>
        <w:spacing w:line="247" w:lineRule="exact"/>
        <w:ind w:left="1440"/>
        <w:textAlignment w:val="baseline"/>
        <w:rPr>
          <w:rFonts w:ascii="Arial" w:eastAsia="Arial" w:hAnsi="Arial"/>
          <w:color w:val="000000"/>
        </w:rPr>
      </w:pPr>
      <w:r>
        <w:rPr>
          <w:rFonts w:ascii="Arial" w:eastAsia="Arial" w:hAnsi="Arial"/>
          <w:color w:val="000000"/>
        </w:rPr>
        <w:t>EXTREMITIES: are without cyanosis, clubbing, anemia, edema or jaundice.</w:t>
      </w:r>
    </w:p>
    <w:p w:rsidR="004B2D16" w:rsidRDefault="003A4D43">
      <w:pPr>
        <w:spacing w:line="252" w:lineRule="exact"/>
        <w:ind w:left="1440"/>
        <w:textAlignment w:val="baseline"/>
        <w:rPr>
          <w:rFonts w:ascii="Arial" w:eastAsia="Arial" w:hAnsi="Arial"/>
          <w:color w:val="000000"/>
        </w:rPr>
      </w:pPr>
      <w:r>
        <w:rPr>
          <w:rFonts w:ascii="Arial" w:eastAsia="Arial" w:hAnsi="Arial"/>
          <w:color w:val="000000"/>
        </w:rPr>
        <w:t>MUSCULOSKELETAL: No sign</w:t>
      </w:r>
      <w:r>
        <w:rPr>
          <w:rFonts w:ascii="Arial" w:eastAsia="Arial" w:hAnsi="Arial"/>
          <w:color w:val="000000"/>
        </w:rPr>
        <w:t>ificant bony tenderness in the right and left groins. Straight l</w:t>
      </w:r>
      <w:bookmarkStart w:id="0" w:name="_GoBack"/>
      <w:bookmarkEnd w:id="0"/>
      <w:r>
        <w:rPr>
          <w:rFonts w:ascii="Arial" w:eastAsia="Arial" w:hAnsi="Arial"/>
          <w:color w:val="000000"/>
        </w:rPr>
        <w:t>eg</w:t>
      </w:r>
    </w:p>
    <w:p w:rsidR="004B2D16" w:rsidRDefault="003A4D43">
      <w:pPr>
        <w:spacing w:line="243" w:lineRule="exact"/>
        <w:ind w:left="1440"/>
        <w:textAlignment w:val="baseline"/>
        <w:rPr>
          <w:rFonts w:ascii="Arial" w:eastAsia="Arial" w:hAnsi="Arial"/>
          <w:color w:val="000000"/>
        </w:rPr>
      </w:pPr>
      <w:proofErr w:type="gramStart"/>
      <w:r>
        <w:rPr>
          <w:rFonts w:ascii="Arial" w:eastAsia="Arial" w:hAnsi="Arial"/>
          <w:color w:val="000000"/>
        </w:rPr>
        <w:t>raising</w:t>
      </w:r>
      <w:proofErr w:type="gramEnd"/>
      <w:r>
        <w:rPr>
          <w:rFonts w:ascii="Arial" w:eastAsia="Arial" w:hAnsi="Arial"/>
          <w:color w:val="000000"/>
        </w:rPr>
        <w:t xml:space="preserve"> causes pain left side greater than right. In fact she cannot raise her left leg off the</w:t>
      </w:r>
    </w:p>
    <w:p w:rsidR="004B2D16" w:rsidRDefault="003A4D43">
      <w:pPr>
        <w:spacing w:line="250" w:lineRule="exact"/>
        <w:ind w:left="1440"/>
        <w:textAlignment w:val="baseline"/>
        <w:rPr>
          <w:rFonts w:ascii="Arial" w:eastAsia="Arial" w:hAnsi="Arial"/>
          <w:color w:val="000000"/>
          <w:spacing w:val="-2"/>
        </w:rPr>
      </w:pPr>
      <w:proofErr w:type="gramStart"/>
      <w:r>
        <w:rPr>
          <w:rFonts w:ascii="Arial" w:eastAsia="Arial" w:hAnsi="Arial"/>
          <w:color w:val="000000"/>
          <w:spacing w:val="-2"/>
        </w:rPr>
        <w:t>exam</w:t>
      </w:r>
      <w:proofErr w:type="gramEnd"/>
      <w:r>
        <w:rPr>
          <w:rFonts w:ascii="Arial" w:eastAsia="Arial" w:hAnsi="Arial"/>
          <w:color w:val="000000"/>
          <w:spacing w:val="-2"/>
        </w:rPr>
        <w:t xml:space="preserve"> table,</w:t>
      </w:r>
    </w:p>
    <w:p w:rsidR="004B2D16" w:rsidRDefault="003A4D43">
      <w:pPr>
        <w:spacing w:before="244" w:line="251" w:lineRule="exact"/>
        <w:ind w:left="1440"/>
        <w:textAlignment w:val="baseline"/>
        <w:rPr>
          <w:rFonts w:ascii="Arial" w:eastAsia="Arial" w:hAnsi="Arial"/>
          <w:color w:val="000000"/>
          <w:spacing w:val="-1"/>
        </w:rPr>
      </w:pPr>
      <w:r>
        <w:rPr>
          <w:rFonts w:ascii="Arial" w:eastAsia="Arial" w:hAnsi="Arial"/>
          <w:color w:val="000000"/>
          <w:spacing w:val="-1"/>
        </w:rPr>
        <w:t>INVESTIGATIONS:</w:t>
      </w:r>
    </w:p>
    <w:p w:rsidR="004B2D16" w:rsidRDefault="003A4D43">
      <w:pPr>
        <w:spacing w:before="9" w:line="246" w:lineRule="exact"/>
        <w:ind w:left="1440" w:right="720"/>
        <w:textAlignment w:val="baseline"/>
        <w:rPr>
          <w:rFonts w:ascii="Arial" w:eastAsia="Arial" w:hAnsi="Arial"/>
          <w:color w:val="000000"/>
        </w:rPr>
      </w:pPr>
      <w:r>
        <w:rPr>
          <w:rFonts w:ascii="Arial" w:eastAsia="Arial" w:hAnsi="Arial"/>
          <w:color w:val="000000"/>
        </w:rPr>
        <w:t xml:space="preserve">I have reviewed images and reports from of </w:t>
      </w:r>
      <w:r>
        <w:rPr>
          <w:rFonts w:ascii="Arial" w:eastAsia="Arial" w:hAnsi="Arial"/>
          <w:i/>
          <w:color w:val="000000"/>
        </w:rPr>
        <w:t xml:space="preserve">the </w:t>
      </w:r>
      <w:r>
        <w:rPr>
          <w:rFonts w:ascii="Arial" w:eastAsia="Arial" w:hAnsi="Arial"/>
          <w:color w:val="000000"/>
        </w:rPr>
        <w:t xml:space="preserve">studies discussed above and the findings are as mentioned. </w:t>
      </w:r>
      <w:r w:rsidRPr="006E6C6B">
        <w:rPr>
          <w:rFonts w:ascii="Arial" w:eastAsia="Arial" w:hAnsi="Arial"/>
          <w:color w:val="000000"/>
          <w:highlight w:val="yellow"/>
        </w:rPr>
        <w:t xml:space="preserve">Last MRI was July 31, 2019 of the left hip and the radiologist's interpretation was that the </w:t>
      </w:r>
      <w:r w:rsidRPr="003A4D43">
        <w:rPr>
          <w:rFonts w:ascii="Arial" w:eastAsia="Arial" w:hAnsi="Arial"/>
          <w:color w:val="000000"/>
          <w:highlight w:val="yellow"/>
          <w:u w:val="single"/>
        </w:rPr>
        <w:t>changes might be related to developing infarct/osteonecrosis</w:t>
      </w:r>
      <w:r w:rsidRPr="006E6C6B">
        <w:rPr>
          <w:rFonts w:ascii="Arial" w:eastAsia="Arial" w:hAnsi="Arial"/>
          <w:color w:val="000000"/>
          <w:highlight w:val="yellow"/>
        </w:rPr>
        <w:t xml:space="preserve"> on the left as there was edema extending in</w:t>
      </w:r>
      <w:r w:rsidRPr="006E6C6B">
        <w:rPr>
          <w:rFonts w:ascii="Arial" w:eastAsia="Arial" w:hAnsi="Arial"/>
          <w:color w:val="000000"/>
          <w:highlight w:val="yellow"/>
        </w:rPr>
        <w:t>to the left iliac bone.</w:t>
      </w:r>
    </w:p>
    <w:p w:rsidR="004B2D16" w:rsidRDefault="003A4D43">
      <w:pPr>
        <w:spacing w:before="249" w:line="251" w:lineRule="exact"/>
        <w:ind w:left="1440"/>
        <w:textAlignment w:val="baseline"/>
        <w:rPr>
          <w:rFonts w:ascii="Arial" w:eastAsia="Arial" w:hAnsi="Arial"/>
          <w:color w:val="000000"/>
          <w:spacing w:val="-1"/>
        </w:rPr>
      </w:pPr>
      <w:r>
        <w:rPr>
          <w:rFonts w:ascii="Arial" w:eastAsia="Arial" w:hAnsi="Arial"/>
          <w:color w:val="000000"/>
          <w:spacing w:val="-1"/>
        </w:rPr>
        <w:t>IMPRESSIONS:</w:t>
      </w:r>
    </w:p>
    <w:p w:rsidR="004B2D16" w:rsidRDefault="003A4D43">
      <w:pPr>
        <w:spacing w:before="9" w:line="244" w:lineRule="exact"/>
        <w:ind w:left="1440" w:right="720"/>
        <w:textAlignment w:val="baseline"/>
        <w:rPr>
          <w:rFonts w:ascii="Arial" w:eastAsia="Arial" w:hAnsi="Arial"/>
          <w:color w:val="000000"/>
        </w:rPr>
      </w:pPr>
      <w:r>
        <w:rPr>
          <w:rFonts w:ascii="Arial" w:eastAsia="Arial" w:hAnsi="Arial"/>
          <w:color w:val="000000"/>
        </w:rPr>
        <w:t xml:space="preserve">I believe that Elizabeth is radiographically NED. However, now has significant left leg pain thought to be secondary to </w:t>
      </w:r>
      <w:proofErr w:type="gramStart"/>
      <w:r>
        <w:rPr>
          <w:rFonts w:ascii="Arial" w:eastAsia="Arial" w:hAnsi="Arial"/>
          <w:color w:val="000000"/>
        </w:rPr>
        <w:t>osteonecrosis.</w:t>
      </w:r>
      <w:proofErr w:type="gramEnd"/>
      <w:r>
        <w:rPr>
          <w:rFonts w:ascii="Arial" w:eastAsia="Arial" w:hAnsi="Arial"/>
          <w:color w:val="000000"/>
        </w:rPr>
        <w:t xml:space="preserve"> Pain is controlled with Norco which she is </w:t>
      </w:r>
      <w:proofErr w:type="gramStart"/>
      <w:r>
        <w:rPr>
          <w:rFonts w:ascii="Arial" w:eastAsia="Arial" w:hAnsi="Arial"/>
          <w:color w:val="000000"/>
        </w:rPr>
        <w:t>needing</w:t>
      </w:r>
      <w:proofErr w:type="gramEnd"/>
      <w:r>
        <w:rPr>
          <w:rFonts w:ascii="Arial" w:eastAsia="Arial" w:hAnsi="Arial"/>
          <w:color w:val="000000"/>
        </w:rPr>
        <w:t xml:space="preserve"> every 4 hours and gabapentin. She</w:t>
      </w:r>
      <w:r>
        <w:rPr>
          <w:rFonts w:ascii="Arial" w:eastAsia="Arial" w:hAnsi="Arial"/>
          <w:color w:val="000000"/>
        </w:rPr>
        <w:t xml:space="preserve"> does not want to stay on Norco long-term_ I believe Dr. Anderson has been trying to obtain insurance authorization for further hyperbaric oxygen treatments as she had </w:t>
      </w:r>
      <w:r w:rsidRPr="006E6C6B">
        <w:rPr>
          <w:rFonts w:ascii="Arial" w:eastAsia="Arial" w:hAnsi="Arial"/>
          <w:color w:val="000000"/>
          <w:highlight w:val="yellow"/>
        </w:rPr>
        <w:t>a full course for right pelvic osteonecrosis and now has new left pelvic osteonecrosis.</w:t>
      </w:r>
    </w:p>
    <w:p w:rsidR="004B2D16" w:rsidRDefault="003A4D43">
      <w:pPr>
        <w:spacing w:before="247" w:line="251" w:lineRule="exact"/>
        <w:ind w:left="1440"/>
        <w:textAlignment w:val="baseline"/>
        <w:rPr>
          <w:rFonts w:ascii="Arial" w:eastAsia="Arial" w:hAnsi="Arial"/>
          <w:color w:val="000000"/>
          <w:spacing w:val="-1"/>
        </w:rPr>
      </w:pPr>
      <w:r>
        <w:rPr>
          <w:rFonts w:ascii="Arial" w:eastAsia="Arial" w:hAnsi="Arial"/>
          <w:color w:val="000000"/>
          <w:spacing w:val="-1"/>
        </w:rPr>
        <w:t xml:space="preserve">Type </w:t>
      </w:r>
      <w:proofErr w:type="gramStart"/>
      <w:r>
        <w:rPr>
          <w:rFonts w:ascii="Arial" w:eastAsia="Arial" w:hAnsi="Arial"/>
          <w:color w:val="000000"/>
          <w:spacing w:val="-1"/>
        </w:rPr>
        <w:t>I</w:t>
      </w:r>
      <w:proofErr w:type="gramEnd"/>
      <w:r>
        <w:rPr>
          <w:rFonts w:ascii="Arial" w:eastAsia="Arial" w:hAnsi="Arial"/>
          <w:color w:val="000000"/>
          <w:spacing w:val="-1"/>
        </w:rPr>
        <w:t xml:space="preserve"> diabetic.</w:t>
      </w:r>
    </w:p>
    <w:p w:rsidR="004B2D16" w:rsidRDefault="003A4D43">
      <w:pPr>
        <w:spacing w:line="491" w:lineRule="exact"/>
        <w:ind w:left="1440" w:right="2304"/>
        <w:textAlignment w:val="baseline"/>
        <w:rPr>
          <w:rFonts w:ascii="Arial" w:eastAsia="Arial" w:hAnsi="Arial"/>
          <w:color w:val="000000"/>
          <w:spacing w:val="-1"/>
        </w:rPr>
      </w:pPr>
      <w:r>
        <w:rPr>
          <w:rFonts w:ascii="Arial" w:eastAsia="Arial" w:hAnsi="Arial"/>
          <w:color w:val="000000"/>
          <w:spacing w:val="-1"/>
        </w:rPr>
        <w:t>I will place a referral to palliative care to help with chronic pain management. Continue with hydration with electrolytes per Dr. Wallach's recommendation.</w:t>
      </w:r>
    </w:p>
    <w:p w:rsidR="004B2D16" w:rsidRPr="000A5679" w:rsidRDefault="003A4D43" w:rsidP="0066153A">
      <w:pPr>
        <w:spacing w:before="243" w:line="246" w:lineRule="exact"/>
        <w:ind w:left="1440" w:right="576"/>
        <w:textAlignment w:val="baseline"/>
        <w:rPr>
          <w:rFonts w:ascii="Garamond" w:eastAsia="Garamond" w:hAnsi="Garamond"/>
          <w:color w:val="000000"/>
          <w:spacing w:val="1"/>
          <w:sz w:val="24"/>
        </w:rPr>
      </w:pPr>
      <w:r>
        <w:rPr>
          <w:rFonts w:eastAsia="Times New Roman"/>
          <w:color w:val="000000"/>
          <w:sz w:val="24"/>
        </w:rPr>
        <w:t xml:space="preserve">I </w:t>
      </w:r>
      <w:r>
        <w:rPr>
          <w:rFonts w:ascii="Arial" w:eastAsia="Arial" w:hAnsi="Arial"/>
          <w:color w:val="000000"/>
        </w:rPr>
        <w:t xml:space="preserve">appreciate the opportunity of being involved in Elizabeth's care, </w:t>
      </w:r>
      <w:proofErr w:type="gramStart"/>
      <w:r>
        <w:rPr>
          <w:rFonts w:ascii="Arial" w:eastAsia="Arial" w:hAnsi="Arial"/>
          <w:color w:val="000000"/>
        </w:rPr>
        <w:t>If</w:t>
      </w:r>
      <w:proofErr w:type="gramEnd"/>
      <w:r>
        <w:rPr>
          <w:rFonts w:ascii="Arial" w:eastAsia="Arial" w:hAnsi="Arial"/>
          <w:color w:val="000000"/>
        </w:rPr>
        <w:t xml:space="preserve"> I can be of any further help please do not hesitate to contact me.</w:t>
      </w:r>
    </w:p>
    <w:p w:rsidR="004B2D16" w:rsidRDefault="004B2D16">
      <w:pPr>
        <w:spacing w:before="63" w:line="224" w:lineRule="exact"/>
        <w:ind w:left="3096"/>
        <w:textAlignment w:val="baseline"/>
        <w:rPr>
          <w:rFonts w:ascii="Tahoma" w:eastAsia="Tahoma" w:hAnsi="Tahoma"/>
          <w:color w:val="000000"/>
          <w:spacing w:val="5"/>
          <w:sz w:val="19"/>
        </w:rPr>
      </w:pPr>
    </w:p>
    <w:tbl>
      <w:tblPr>
        <w:tblpPr w:leftFromText="180" w:rightFromText="180" w:vertAnchor="text" w:horzAnchor="page" w:tblpX="1004" w:tblpY="187"/>
        <w:tblW w:w="0" w:type="auto"/>
        <w:tblLayout w:type="fixed"/>
        <w:tblCellMar>
          <w:left w:w="0" w:type="dxa"/>
          <w:right w:w="0" w:type="dxa"/>
        </w:tblCellMar>
        <w:tblLook w:val="0000" w:firstRow="0" w:lastRow="0" w:firstColumn="0" w:lastColumn="0" w:noHBand="0" w:noVBand="0"/>
      </w:tblPr>
      <w:tblGrid>
        <w:gridCol w:w="9929"/>
        <w:gridCol w:w="1322"/>
      </w:tblGrid>
      <w:tr w:rsidR="000A5679" w:rsidTr="000A5679">
        <w:tblPrEx>
          <w:tblCellMar>
            <w:top w:w="0" w:type="dxa"/>
            <w:bottom w:w="0" w:type="dxa"/>
          </w:tblCellMar>
        </w:tblPrEx>
        <w:trPr>
          <w:trHeight w:hRule="exact" w:val="2678"/>
        </w:trPr>
        <w:tc>
          <w:tcPr>
            <w:tcW w:w="9929" w:type="dxa"/>
            <w:tcBorders>
              <w:top w:val="none" w:sz="0" w:space="0" w:color="000000"/>
              <w:left w:val="none" w:sz="0" w:space="0" w:color="000000"/>
              <w:bottom w:val="none" w:sz="0" w:space="0" w:color="000000"/>
              <w:right w:val="none" w:sz="0" w:space="0" w:color="000000"/>
            </w:tcBorders>
          </w:tcPr>
          <w:p w:rsidR="000A5679" w:rsidRPr="000A5679" w:rsidRDefault="000A5679" w:rsidP="000A5679">
            <w:pPr>
              <w:spacing w:after="1659" w:line="253" w:lineRule="exact"/>
              <w:textAlignment w:val="baseline"/>
              <w:rPr>
                <w:rFonts w:ascii="Tahoma" w:eastAsia="Tahoma" w:hAnsi="Tahoma"/>
                <w:color w:val="000000"/>
                <w:sz w:val="24"/>
                <w:szCs w:val="24"/>
              </w:rPr>
            </w:pPr>
            <w:r w:rsidRPr="000A5679">
              <w:rPr>
                <w:rFonts w:ascii="Tahoma" w:eastAsia="Tahoma" w:hAnsi="Tahoma"/>
                <w:color w:val="000000"/>
                <w:sz w:val="24"/>
                <w:szCs w:val="24"/>
                <w:highlight w:val="yellow"/>
              </w:rPr>
              <w:t xml:space="preserve">Squamous cell carcinoma of anal canal (CMS/HCC) 021,1 </w:t>
            </w:r>
            <w:r w:rsidRPr="000A5679">
              <w:rPr>
                <w:rFonts w:ascii="Tahoma" w:eastAsia="Tahoma" w:hAnsi="Tahoma"/>
                <w:color w:val="000000"/>
                <w:sz w:val="24"/>
                <w:szCs w:val="24"/>
                <w:highlight w:val="yellow"/>
              </w:rPr>
              <w:br/>
              <w:t xml:space="preserve">Radiation necrosis of skin and subcutaneous 159.8, Y84.2 </w:t>
            </w:r>
            <w:r w:rsidRPr="000A5679">
              <w:rPr>
                <w:rFonts w:ascii="Tahoma" w:eastAsia="Tahoma" w:hAnsi="Tahoma"/>
                <w:color w:val="000000"/>
                <w:sz w:val="24"/>
                <w:szCs w:val="24"/>
                <w:highlight w:val="yellow"/>
              </w:rPr>
              <w:br/>
              <w:t xml:space="preserve">Metastasis to obturator lymph node (CMS/MCC) C77.5 </w:t>
            </w:r>
            <w:r w:rsidRPr="000A5679">
              <w:rPr>
                <w:rFonts w:ascii="Tahoma" w:eastAsia="Tahoma" w:hAnsi="Tahoma"/>
                <w:color w:val="000000"/>
                <w:sz w:val="24"/>
                <w:szCs w:val="24"/>
                <w:highlight w:val="yellow"/>
              </w:rPr>
              <w:br/>
              <w:t>Type 1 diabetes mellitus without complication (CMS/HCC) E10.9</w:t>
            </w:r>
          </w:p>
        </w:tc>
        <w:tc>
          <w:tcPr>
            <w:tcW w:w="1322" w:type="dxa"/>
            <w:tcBorders>
              <w:top w:val="none" w:sz="0" w:space="0" w:color="000000"/>
              <w:left w:val="none" w:sz="0" w:space="0" w:color="000000"/>
              <w:bottom w:val="none" w:sz="0" w:space="0" w:color="000000"/>
              <w:right w:val="none" w:sz="0" w:space="0" w:color="000000"/>
            </w:tcBorders>
          </w:tcPr>
          <w:p w:rsidR="000A5679" w:rsidRDefault="000A5679" w:rsidP="000A5679">
            <w:pPr>
              <w:spacing w:before="29" w:after="3"/>
              <w:ind w:right="177"/>
              <w:textAlignment w:val="baseline"/>
            </w:pPr>
          </w:p>
        </w:tc>
      </w:tr>
    </w:tbl>
    <w:p w:rsidR="004B2D16" w:rsidRDefault="003A4D43">
      <w:pPr>
        <w:spacing w:before="52" w:line="20" w:lineRule="exact"/>
      </w:pPr>
      <w:r>
        <w:pict>
          <v:line id="_x0000_s1026" style="position:absolute;z-index:251659264;mso-position-horizontal-relative:page;mso-position-vertical-relative:page" from="386.65pt,492.5pt" to="429.9pt,492.5pt" strokecolor="#1f1f1f" strokeweight=".7pt">
            <w10:wrap anchorx="page" anchory="page"/>
          </v:line>
        </w:pict>
      </w:r>
    </w:p>
    <w:p w:rsidR="004B2D16" w:rsidRDefault="004B2D16">
      <w:pPr>
        <w:spacing w:after="2752" w:line="20" w:lineRule="exact"/>
      </w:pPr>
    </w:p>
    <w:sectPr w:rsidR="004B2D16">
      <w:pgSz w:w="12240" w:h="15840"/>
      <w:pgMar w:top="280" w:right="766" w:bottom="30" w:left="22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Lucida Console">
    <w:charset w:val="00"/>
    <w:pitch w:val="fixed"/>
    <w:family w:val="modern"/>
    <w:panose1 w:val="02020603050405020304"/>
  </w:font>
  <w:font w:name="Times New Roman">
    <w:charset w:val="00"/>
    <w:pitch w:val="variable"/>
    <w:family w:val="roman"/>
    <w:panose1 w:val="02020603050405020304"/>
  </w:font>
  <w:font w:name="Garamond">
    <w:charset w:val="00"/>
    <w:pitch w:val="variable"/>
    <w:family w:val="roman"/>
    <w:panose1 w:val="02020603050405020304"/>
  </w:font>
  <w:font w:name="Bookman Old Style">
    <w:charset w:val="00"/>
    <w:pitch w:val="variable"/>
    <w:family w:val="swiss"/>
    <w:panose1 w:val="02020603050405020304"/>
  </w:font>
  <w:font w:name="Arial Narrow">
    <w:charset w:val="00"/>
    <w:pitch w:val="variable"/>
    <w:family w:val="swiss"/>
    <w:panose1 w:val="02020603050405020304"/>
  </w:font>
  <w:font w:name="Arial">
    <w:charset w:val="00"/>
    <w:pitch w:val="variable"/>
    <w:family w:val="swiss"/>
    <w:panose1 w:val="02020603050405020304"/>
  </w:font>
  <w:font w:name="Verdana">
    <w:charset w:val="00"/>
    <w:pitch w:val="variable"/>
    <w:family w:val="swiss"/>
    <w:panose1 w:val="02020603050405020304"/>
  </w:font>
  <w:font w:name="Courier New">
    <w:charset w:val="00"/>
    <w:pitch w:val="fixed"/>
    <w:family w:val="modern"/>
    <w:panose1 w:val="02020603050405020304"/>
  </w:font>
  <w:font w:name="Tahoma">
    <w:charset w:val="00"/>
    <w:pitch w:val="variable"/>
    <w:family w:val="swiss"/>
    <w:panose1 w:val="02020603050405020304"/>
  </w:font>
  <w:font w:name="Symbol">
    <w:pitch w:val="default"/>
    <w:family w:val="auto"/>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7202B"/>
    <w:multiLevelType w:val="multilevel"/>
    <w:tmpl w:val="B414D30E"/>
    <w:lvl w:ilvl="0">
      <w:start w:val="1"/>
      <w:numFmt w:val="bullet"/>
      <w:lvlText w:val="·"/>
      <w:lvlJc w:val="left"/>
      <w:pPr>
        <w:ind w:left="720"/>
      </w:pPr>
      <w:rPr>
        <w:rFonts w:ascii="Symbol" w:eastAsia="Symbol" w:hAnsi="Symbol"/>
        <w:b/>
        <w:i/>
        <w:strike w:val="0"/>
        <w:color w:val="000000"/>
        <w:spacing w:val="0"/>
        <w:w w:val="100"/>
        <w:sz w:val="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1D2C8D"/>
    <w:multiLevelType w:val="multilevel"/>
    <w:tmpl w:val="92706932"/>
    <w:lvl w:ilvl="0">
      <w:start w:val="1"/>
      <w:numFmt w:val="bullet"/>
      <w:lvlText w:val="-"/>
      <w:lvlJc w:val="left"/>
      <w:pPr>
        <w:tabs>
          <w:tab w:val="left" w:pos="216"/>
        </w:tabs>
        <w:ind w:left="720"/>
      </w:pPr>
      <w:rPr>
        <w:rFonts w:ascii="Symbol" w:eastAsia="Symbol" w:hAnsi="Symbol"/>
        <w:b/>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28F487D"/>
    <w:multiLevelType w:val="multilevel"/>
    <w:tmpl w:val="71F682A4"/>
    <w:lvl w:ilvl="0">
      <w:start w:val="1"/>
      <w:numFmt w:val="bullet"/>
      <w:lvlText w:val="·"/>
      <w:lvlJc w:val="left"/>
      <w:pPr>
        <w:tabs>
          <w:tab w:val="left" w:pos="216"/>
        </w:tabs>
        <w:ind w:left="720"/>
      </w:pPr>
      <w:rPr>
        <w:rFonts w:ascii="Symbol" w:eastAsia="Symbol" w:hAnsi="Symbol"/>
        <w:b/>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0810D19"/>
    <w:multiLevelType w:val="multilevel"/>
    <w:tmpl w:val="47C01ADA"/>
    <w:lvl w:ilvl="0">
      <w:start w:val="1"/>
      <w:numFmt w:val="decimal"/>
      <w:lvlText w:val="%1."/>
      <w:lvlJc w:val="left"/>
      <w:pPr>
        <w:tabs>
          <w:tab w:val="left" w:pos="504"/>
        </w:tabs>
        <w:ind w:left="720"/>
      </w:pPr>
      <w:rPr>
        <w:rFonts w:ascii="Arial" w:eastAsia="Arial" w:hAnsi="Arial"/>
        <w:b/>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4B2D16"/>
    <w:rsid w:val="000A5679"/>
    <w:rsid w:val="003A4D43"/>
    <w:rsid w:val="004B2D16"/>
    <w:rsid w:val="0066153A"/>
    <w:rsid w:val="006E6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6C6B"/>
    <w:rPr>
      <w:rFonts w:ascii="Tahoma" w:hAnsi="Tahoma" w:cs="Tahoma"/>
      <w:sz w:val="16"/>
      <w:szCs w:val="16"/>
    </w:rPr>
  </w:style>
  <w:style w:type="character" w:customStyle="1" w:styleId="BalloonTextChar">
    <w:name w:val="Balloon Text Char"/>
    <w:basedOn w:val="DefaultParagraphFont"/>
    <w:link w:val="BalloonText"/>
    <w:uiPriority w:val="99"/>
    <w:semiHidden/>
    <w:rsid w:val="006E6C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6C6B"/>
    <w:rPr>
      <w:rFonts w:ascii="Tahoma" w:hAnsi="Tahoma" w:cs="Tahoma"/>
      <w:sz w:val="16"/>
      <w:szCs w:val="16"/>
    </w:rPr>
  </w:style>
  <w:style w:type="character" w:customStyle="1" w:styleId="BalloonTextChar">
    <w:name w:val="Balloon Text Char"/>
    <w:basedOn w:val="DefaultParagraphFont"/>
    <w:link w:val="BalloonText"/>
    <w:uiPriority w:val="99"/>
    <w:semiHidden/>
    <w:rsid w:val="006E6C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hyperlink" Target="http://CVS.S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1841</Words>
  <Characters>10495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Tri-City Medical Center</Company>
  <LinksUpToDate>false</LinksUpToDate>
  <CharactersWithSpaces>12312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Kim M. Posten</cp:lastModifiedBy>
  <cp:revision>2</cp:revision>
  <dcterms:created xsi:type="dcterms:W3CDTF">2019-11-18T22:52:00Z</dcterms:created>
  <dcterms:modified xsi:type="dcterms:W3CDTF">2019-11-18T23:28:00Z</dcterms:modified>
</cp:coreProperties>
</file>